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horzAnchor="margin" w:tblpX="142" w:tblpY="-320"/>
        <w:tblW w:w="11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Look w:val="04A0" w:firstRow="1" w:lastRow="0" w:firstColumn="1" w:lastColumn="0" w:noHBand="0" w:noVBand="1"/>
      </w:tblPr>
      <w:tblGrid>
        <w:gridCol w:w="758"/>
        <w:gridCol w:w="2171"/>
        <w:gridCol w:w="4155"/>
        <w:gridCol w:w="2674"/>
        <w:gridCol w:w="1598"/>
      </w:tblGrid>
      <w:tr w:rsidR="00D30400" w14:paraId="785AA753" w14:textId="77777777">
        <w:trPr>
          <w:trHeight w:val="2285"/>
        </w:trPr>
        <w:tc>
          <w:tcPr>
            <w:tcW w:w="758" w:type="dxa"/>
            <w:tcBorders>
              <w:bottom w:val="single" w:sz="18" w:space="0" w:color="648276" w:themeColor="accent5"/>
            </w:tcBorders>
          </w:tcPr>
          <w:p w14:paraId="10F46C37" w14:textId="77777777" w:rsidR="00D30400" w:rsidRDefault="00D30400"/>
        </w:tc>
        <w:tc>
          <w:tcPr>
            <w:tcW w:w="9000" w:type="dxa"/>
            <w:gridSpan w:val="3"/>
            <w:tcBorders>
              <w:bottom w:val="single" w:sz="18" w:space="0" w:color="648276" w:themeColor="accent5"/>
            </w:tcBorders>
          </w:tcPr>
          <w:p w14:paraId="0BE83973" w14:textId="77777777" w:rsidR="00D30400" w:rsidRDefault="00D30400">
            <w:pPr>
              <w:pStyle w:val="Normal1"/>
              <w:spacing w:line="240" w:lineRule="auto"/>
              <w:ind w:left="227"/>
              <w:jc w:val="center"/>
              <w:rPr>
                <w:rFonts w:ascii="Times New Roman" w:hAnsi="Times New Roman" w:cs="Times New Roman"/>
                <w:b/>
                <w:sz w:val="56"/>
                <w:szCs w:val="56"/>
              </w:rPr>
            </w:pPr>
          </w:p>
          <w:p w14:paraId="66F09E7B" w14:textId="77777777" w:rsidR="00D30400" w:rsidRDefault="00E866A4">
            <w:pPr>
              <w:pStyle w:val="Normal1"/>
              <w:spacing w:line="240" w:lineRule="auto"/>
              <w:ind w:left="227"/>
              <w:jc w:val="center"/>
              <w:rPr>
                <w:rFonts w:ascii="Times New Roman" w:hAnsi="Times New Roman" w:cs="Times New Roman"/>
                <w:b/>
                <w:sz w:val="56"/>
                <w:szCs w:val="56"/>
              </w:rPr>
            </w:pPr>
            <w:r>
              <w:rPr>
                <w:rFonts w:ascii="Times New Roman" w:hAnsi="Times New Roman" w:cs="Times New Roman"/>
                <w:b/>
                <w:sz w:val="56"/>
                <w:szCs w:val="56"/>
              </w:rPr>
              <w:t>CHETAN PRATAP DONGARE</w:t>
            </w:r>
          </w:p>
        </w:tc>
        <w:tc>
          <w:tcPr>
            <w:tcW w:w="1598" w:type="dxa"/>
            <w:tcBorders>
              <w:bottom w:val="single" w:sz="18" w:space="0" w:color="648276" w:themeColor="accent5"/>
            </w:tcBorders>
          </w:tcPr>
          <w:p w14:paraId="37FCCD3E" w14:textId="77777777" w:rsidR="00D30400" w:rsidRDefault="00D30400"/>
        </w:tc>
      </w:tr>
      <w:tr w:rsidR="00D30400" w14:paraId="49958097" w14:textId="77777777">
        <w:tc>
          <w:tcPr>
            <w:tcW w:w="2929" w:type="dxa"/>
            <w:gridSpan w:val="2"/>
            <w:tcBorders>
              <w:top w:val="single" w:sz="18" w:space="0" w:color="648276" w:themeColor="accent5"/>
              <w:right w:val="single" w:sz="18" w:space="0" w:color="648276" w:themeColor="accent5"/>
            </w:tcBorders>
          </w:tcPr>
          <w:p w14:paraId="48D21942" w14:textId="77777777" w:rsidR="00D30400" w:rsidRDefault="00D30400"/>
        </w:tc>
        <w:tc>
          <w:tcPr>
            <w:tcW w:w="4155" w:type="dxa"/>
            <w:tcBorders>
              <w:top w:val="single" w:sz="18" w:space="0" w:color="648276" w:themeColor="accent5"/>
              <w:left w:val="single" w:sz="18" w:space="0" w:color="648276" w:themeColor="accent5"/>
            </w:tcBorders>
          </w:tcPr>
          <w:p w14:paraId="3F1FC76D" w14:textId="77777777" w:rsidR="00D30400" w:rsidRDefault="00D30400"/>
        </w:tc>
        <w:tc>
          <w:tcPr>
            <w:tcW w:w="4272" w:type="dxa"/>
            <w:gridSpan w:val="2"/>
            <w:tcBorders>
              <w:top w:val="single" w:sz="18" w:space="0" w:color="648276" w:themeColor="accent5"/>
            </w:tcBorders>
          </w:tcPr>
          <w:p w14:paraId="41328141" w14:textId="77777777" w:rsidR="00D30400" w:rsidRDefault="00D30400"/>
        </w:tc>
      </w:tr>
      <w:tr w:rsidR="00D30400" w14:paraId="42684CA0" w14:textId="77777777">
        <w:trPr>
          <w:trHeight w:val="2057"/>
        </w:trPr>
        <w:tc>
          <w:tcPr>
            <w:tcW w:w="2929" w:type="dxa"/>
            <w:gridSpan w:val="2"/>
            <w:tcBorders>
              <w:right w:val="single" w:sz="18" w:space="0" w:color="648276" w:themeColor="accent5"/>
            </w:tcBorders>
          </w:tcPr>
          <w:p w14:paraId="077302DE" w14:textId="77777777" w:rsidR="00D30400" w:rsidRDefault="00492DDF">
            <w:pPr>
              <w:pStyle w:val="Heading1"/>
              <w:jc w:val="left"/>
            </w:pPr>
            <w:sdt>
              <w:sdtPr>
                <w:id w:val="1604447469"/>
                <w:placeholder>
                  <w:docPart w:val="83C284D748F640219FCEBDDA7A9D49DF"/>
                </w:placeholder>
                <w:temporary/>
                <w:showingPlcHdr/>
                <w15:appearance w15:val="hidden"/>
                <w:text/>
              </w:sdtPr>
              <w:sdtEndPr/>
              <w:sdtContent>
                <w:r w:rsidR="00E866A4">
                  <w:rPr>
                    <w:sz w:val="32"/>
                    <w:szCs w:val="26"/>
                  </w:rPr>
                  <w:t>Contact</w:t>
                </w:r>
              </w:sdtContent>
            </w:sdt>
          </w:p>
          <w:p w14:paraId="6241A23D" w14:textId="77777777" w:rsidR="00D30400" w:rsidRDefault="00E866A4">
            <w:pPr>
              <w:pStyle w:val="Normal1"/>
              <w:spacing w:line="360" w:lineRule="auto"/>
              <w:rPr>
                <w:rFonts w:ascii="Times New Roman" w:hAnsi="Times New Roman" w:cs="Times New Roman"/>
                <w:sz w:val="20"/>
                <w:szCs w:val="20"/>
              </w:rPr>
            </w:pPr>
            <w:r>
              <w:rPr>
                <w:rFonts w:ascii="Times New Roman" w:hAnsi="Times New Roman" w:cs="Times New Roman"/>
                <w:b/>
                <w:bCs/>
                <w:sz w:val="20"/>
                <w:szCs w:val="20"/>
              </w:rPr>
              <w:t>Address</w:t>
            </w:r>
            <w:r>
              <w:rPr>
                <w:rFonts w:ascii="Times New Roman" w:hAnsi="Times New Roman" w:cs="Times New Roman"/>
                <w:sz w:val="20"/>
                <w:szCs w:val="20"/>
              </w:rPr>
              <w:t xml:space="preserve">: </w:t>
            </w:r>
            <w:proofErr w:type="spellStart"/>
            <w:r>
              <w:rPr>
                <w:rFonts w:ascii="Times New Roman" w:hAnsi="Times New Roman" w:cs="Times New Roman"/>
                <w:sz w:val="20"/>
                <w:szCs w:val="20"/>
              </w:rPr>
              <w:t>Dombivali</w:t>
            </w:r>
            <w:proofErr w:type="spellEnd"/>
            <w:r>
              <w:rPr>
                <w:rFonts w:ascii="Times New Roman" w:hAnsi="Times New Roman" w:cs="Times New Roman"/>
                <w:sz w:val="20"/>
                <w:szCs w:val="20"/>
              </w:rPr>
              <w:t xml:space="preserve"> west</w:t>
            </w:r>
          </w:p>
          <w:p w14:paraId="0AF9E2B8" w14:textId="77777777" w:rsidR="00D30400" w:rsidRDefault="00E866A4">
            <w:pPr>
              <w:pStyle w:val="Normal1"/>
              <w:spacing w:line="360" w:lineRule="auto"/>
              <w:rPr>
                <w:rFonts w:ascii="Times New Roman" w:hAnsi="Times New Roman" w:cs="Times New Roman"/>
                <w:sz w:val="20"/>
                <w:szCs w:val="20"/>
              </w:rPr>
            </w:pPr>
            <w:r>
              <w:rPr>
                <w:rFonts w:ascii="Times New Roman" w:hAnsi="Times New Roman" w:cs="Times New Roman"/>
                <w:b/>
                <w:bCs/>
                <w:sz w:val="20"/>
                <w:szCs w:val="20"/>
              </w:rPr>
              <w:t>Phone No.:</w:t>
            </w:r>
            <w:r>
              <w:rPr>
                <w:rFonts w:ascii="Times New Roman" w:hAnsi="Times New Roman" w:cs="Times New Roman"/>
                <w:sz w:val="20"/>
                <w:szCs w:val="20"/>
              </w:rPr>
              <w:t xml:space="preserve">8788511476 </w:t>
            </w:r>
          </w:p>
          <w:p w14:paraId="2F7B572E" w14:textId="77777777" w:rsidR="00D30400" w:rsidRDefault="00E866A4">
            <w:pPr>
              <w:pStyle w:val="Normal1"/>
              <w:spacing w:line="360" w:lineRule="auto"/>
              <w:rPr>
                <w:rFonts w:ascii="Times New Roman" w:hAnsi="Times New Roman" w:cs="Times New Roman"/>
                <w:sz w:val="20"/>
                <w:szCs w:val="20"/>
              </w:rPr>
            </w:pPr>
            <w:r>
              <w:rPr>
                <w:rFonts w:ascii="Times New Roman" w:hAnsi="Times New Roman" w:cs="Times New Roman"/>
                <w:b/>
                <w:bCs/>
                <w:sz w:val="20"/>
                <w:szCs w:val="20"/>
              </w:rPr>
              <w:t>Email:</w:t>
            </w:r>
            <w:r>
              <w:rPr>
                <w:rFonts w:ascii="Times New Roman" w:hAnsi="Times New Roman" w:cs="Times New Roman"/>
                <w:sz w:val="20"/>
                <w:szCs w:val="20"/>
              </w:rPr>
              <w:t xml:space="preserve"> dongrechetan511@gmail.com</w:t>
            </w:r>
          </w:p>
          <w:p w14:paraId="29CC4B3E" w14:textId="77777777" w:rsidR="00D30400" w:rsidRDefault="00D30400">
            <w:pPr>
              <w:pStyle w:val="TextLeft"/>
            </w:pPr>
          </w:p>
        </w:tc>
        <w:tc>
          <w:tcPr>
            <w:tcW w:w="8427" w:type="dxa"/>
            <w:gridSpan w:val="3"/>
            <w:tcBorders>
              <w:left w:val="single" w:sz="18" w:space="0" w:color="648276" w:themeColor="accent5"/>
              <w:bottom w:val="single" w:sz="8" w:space="0" w:color="648276" w:themeColor="accent5"/>
            </w:tcBorders>
          </w:tcPr>
          <w:p w14:paraId="1D6F4099" w14:textId="77777777" w:rsidR="00D30400" w:rsidRDefault="00492DDF">
            <w:pPr>
              <w:pStyle w:val="Heading2"/>
            </w:pPr>
            <w:sdt>
              <w:sdtPr>
                <w:id w:val="-651833632"/>
                <w:placeholder>
                  <w:docPart w:val="CE402AE998D94009A1FDA4BB1DDBD2C3"/>
                </w:placeholder>
                <w:temporary/>
                <w:showingPlcHdr/>
                <w15:appearance w15:val="hidden"/>
                <w:text/>
              </w:sdtPr>
              <w:sdtEndPr/>
              <w:sdtContent>
                <w:r w:rsidR="00E866A4">
                  <w:rPr>
                    <w:rFonts w:ascii="Times New Roman" w:hAnsi="Times New Roman" w:cs="Times New Roman"/>
                    <w:sz w:val="32"/>
                    <w:szCs w:val="28"/>
                  </w:rPr>
                  <w:t>Objective</w:t>
                </w:r>
              </w:sdtContent>
            </w:sdt>
          </w:p>
          <w:p w14:paraId="500DF477" w14:textId="77777777" w:rsidR="00D30400" w:rsidRDefault="00E866A4">
            <w:pPr>
              <w:pStyle w:val="TextRight"/>
              <w:jc w:val="both"/>
              <w:rPr>
                <w:rFonts w:ascii="Times New Roman" w:hAnsi="Times New Roman" w:cs="Times New Roman"/>
                <w:sz w:val="24"/>
              </w:rPr>
            </w:pPr>
            <w:r>
              <w:rPr>
                <w:rFonts w:ascii="Times New Roman" w:hAnsi="Times New Roman" w:cs="Times New Roman"/>
                <w:color w:val="3B3B3B"/>
                <w:szCs w:val="22"/>
                <w:shd w:val="clear" w:color="auto" w:fill="FFFFFF"/>
                <w14:textFill>
                  <w14:solidFill>
                    <w14:srgbClr w14:val="3B3B3B">
                      <w14:lumMod w14:val="75000"/>
                      <w14:lumOff w14:val="25000"/>
                    </w14:srgbClr>
                  </w14:solidFill>
                </w14:textFill>
              </w:rPr>
              <w:t>Project and Maintenance team member bringing 7+ years of experience performing diverse maintenance and repair duties. Dedicated to maintaining optimal equipment functionality by managing routine and complex equipment and facility matters. Strong knowledge of hand and power tool operation and safety measures in Pharmaceutical Companies</w:t>
            </w:r>
            <w:r>
              <w:rPr>
                <w:rFonts w:ascii="Times New Roman" w:hAnsi="Times New Roman" w:cs="Times New Roman"/>
                <w:color w:val="3B3B3B"/>
                <w:sz w:val="24"/>
                <w:shd w:val="clear" w:color="auto" w:fill="FFFFFF"/>
                <w14:textFill>
                  <w14:solidFill>
                    <w14:srgbClr w14:val="3B3B3B">
                      <w14:lumMod w14:val="75000"/>
                      <w14:lumOff w14:val="25000"/>
                    </w14:srgbClr>
                  </w14:solidFill>
                </w14:textFill>
              </w:rPr>
              <w:t>.</w:t>
            </w:r>
          </w:p>
        </w:tc>
      </w:tr>
      <w:tr w:rsidR="00D30400" w14:paraId="139DE783" w14:textId="77777777">
        <w:trPr>
          <w:trHeight w:val="920"/>
        </w:trPr>
        <w:tc>
          <w:tcPr>
            <w:tcW w:w="2929" w:type="dxa"/>
            <w:gridSpan w:val="2"/>
            <w:tcBorders>
              <w:right w:val="single" w:sz="18" w:space="0" w:color="648276" w:themeColor="accent5"/>
            </w:tcBorders>
          </w:tcPr>
          <w:p w14:paraId="36507655" w14:textId="77777777" w:rsidR="00D30400" w:rsidRDefault="00492DDF">
            <w:pPr>
              <w:pStyle w:val="Heading1"/>
              <w:jc w:val="left"/>
            </w:pPr>
            <w:sdt>
              <w:sdtPr>
                <w:id w:val="1723097672"/>
                <w:placeholder>
                  <w:docPart w:val="6B08D0D8845D4C69A22F128772B6AC57"/>
                </w:placeholder>
                <w:temporary/>
                <w15:appearance w15:val="hidden"/>
                <w:text/>
              </w:sdtPr>
              <w:sdtEndPr/>
              <w:sdtContent>
                <w:r w:rsidR="00E866A4">
                  <w:rPr>
                    <w:sz w:val="32"/>
                    <w:szCs w:val="26"/>
                  </w:rPr>
                  <w:t>Education</w:t>
                </w:r>
              </w:sdtContent>
            </w:sdt>
          </w:p>
          <w:p w14:paraId="47D87D69" w14:textId="77777777" w:rsidR="00D30400" w:rsidRDefault="00E866A4">
            <w:pPr>
              <w:rPr>
                <w:rFonts w:ascii="Times New Roman" w:hAnsi="Times New Roman" w:cs="Times New Roman"/>
                <w:b/>
                <w:bCs/>
              </w:rPr>
            </w:pPr>
            <w:r>
              <w:rPr>
                <w:rFonts w:ascii="Times New Roman" w:hAnsi="Times New Roman" w:cs="Times New Roman"/>
                <w:b/>
                <w:bCs/>
              </w:rPr>
              <w:t>MBA Operations June 2024.</w:t>
            </w:r>
          </w:p>
          <w:p w14:paraId="574FF983" w14:textId="77777777" w:rsidR="00D30400" w:rsidRDefault="00E866A4">
            <w:pPr>
              <w:rPr>
                <w:rFonts w:ascii="Times New Roman" w:hAnsi="Times New Roman" w:cs="Times New Roman"/>
                <w:b/>
                <w:bCs/>
              </w:rPr>
            </w:pPr>
            <w:r>
              <w:rPr>
                <w:rFonts w:ascii="Times New Roman" w:hAnsi="Times New Roman" w:cs="Times New Roman"/>
                <w:b/>
                <w:bCs/>
              </w:rPr>
              <w:t>MRI Institute and infotech ltd. Thane.</w:t>
            </w:r>
          </w:p>
          <w:p w14:paraId="322404A9" w14:textId="77777777" w:rsidR="00D30400" w:rsidRDefault="00E866A4">
            <w:pPr>
              <w:rPr>
                <w:rFonts w:ascii="Times New Roman" w:hAnsi="Times New Roman" w:cs="Times New Roman"/>
                <w:sz w:val="20"/>
                <w:szCs w:val="20"/>
              </w:rPr>
            </w:pPr>
            <w:r>
              <w:rPr>
                <w:rFonts w:ascii="Times New Roman" w:hAnsi="Times New Roman" w:cs="Times New Roman"/>
                <w:sz w:val="20"/>
                <w:szCs w:val="20"/>
              </w:rPr>
              <w:t>CGP: 7.0</w:t>
            </w:r>
          </w:p>
          <w:p w14:paraId="2AD39AB7" w14:textId="62CA4D3B" w:rsidR="00D30400" w:rsidRDefault="00D30400">
            <w:pPr>
              <w:pStyle w:val="TextLeft"/>
              <w:jc w:val="left"/>
              <w:rPr>
                <w:rFonts w:ascii="Times New Roman" w:hAnsi="Times New Roman" w:cs="Times New Roman"/>
                <w:b/>
                <w:bCs/>
                <w:sz w:val="24"/>
              </w:rPr>
            </w:pPr>
          </w:p>
          <w:p w14:paraId="12E337B9" w14:textId="77777777" w:rsidR="00D30400" w:rsidRDefault="00E866A4">
            <w:pPr>
              <w:pStyle w:val="TextLeft"/>
              <w:jc w:val="left"/>
              <w:rPr>
                <w:rFonts w:ascii="Times New Roman" w:hAnsi="Times New Roman" w:cs="Times New Roman"/>
                <w:b/>
                <w:bCs/>
                <w:sz w:val="24"/>
              </w:rPr>
            </w:pPr>
            <w:r>
              <w:rPr>
                <w:rFonts w:ascii="Times New Roman" w:hAnsi="Times New Roman" w:cs="Times New Roman"/>
                <w:b/>
                <w:bCs/>
                <w:sz w:val="24"/>
              </w:rPr>
              <w:t>BE, mechanical Engineering June 2017</w:t>
            </w:r>
          </w:p>
          <w:p w14:paraId="31DD747F" w14:textId="77777777" w:rsidR="00D30400" w:rsidRDefault="00E866A4">
            <w:pPr>
              <w:rPr>
                <w:rFonts w:ascii="Times New Roman" w:hAnsi="Times New Roman" w:cs="Times New Roman"/>
                <w:b/>
                <w:bCs/>
              </w:rPr>
            </w:pPr>
            <w:r>
              <w:rPr>
                <w:rFonts w:ascii="Times New Roman" w:hAnsi="Times New Roman" w:cs="Times New Roman"/>
                <w:b/>
                <w:bCs/>
              </w:rPr>
              <w:t>Jai Hind Collage of Engineering, Pune University.</w:t>
            </w:r>
          </w:p>
          <w:p w14:paraId="17CB0022" w14:textId="77777777" w:rsidR="00D30400" w:rsidRDefault="00E866A4">
            <w:pPr>
              <w:rPr>
                <w:rFonts w:ascii="Times New Roman" w:hAnsi="Times New Roman" w:cs="Times New Roman"/>
                <w:sz w:val="20"/>
                <w:szCs w:val="20"/>
              </w:rPr>
            </w:pPr>
            <w:r>
              <w:rPr>
                <w:rFonts w:ascii="Times New Roman" w:hAnsi="Times New Roman" w:cs="Times New Roman"/>
                <w:sz w:val="20"/>
                <w:szCs w:val="20"/>
              </w:rPr>
              <w:t xml:space="preserve">GPA: 7.2 % </w:t>
            </w:r>
          </w:p>
          <w:p w14:paraId="61D0E394" w14:textId="0601BCDC" w:rsidR="00D30400" w:rsidRDefault="00D30400">
            <w:pPr>
              <w:rPr>
                <w:rFonts w:ascii="Times New Roman" w:hAnsi="Times New Roman" w:cs="Times New Roman"/>
                <w:sz w:val="20"/>
                <w:szCs w:val="20"/>
              </w:rPr>
            </w:pPr>
          </w:p>
          <w:p w14:paraId="0BB6F108" w14:textId="2C7F9712" w:rsidR="006906C0" w:rsidRDefault="006906C0">
            <w:pPr>
              <w:rPr>
                <w:rFonts w:ascii="Times New Roman" w:hAnsi="Times New Roman" w:cs="Times New Roman"/>
                <w:b/>
                <w:bCs/>
              </w:rPr>
            </w:pPr>
            <w:r>
              <w:rPr>
                <w:rFonts w:ascii="Times New Roman" w:hAnsi="Times New Roman" w:cs="Times New Roman"/>
                <w:b/>
                <w:bCs/>
              </w:rPr>
              <w:t xml:space="preserve">Diploma, </w:t>
            </w:r>
            <w:r>
              <w:rPr>
                <w:rFonts w:ascii="Times New Roman" w:hAnsi="Times New Roman" w:cs="Times New Roman"/>
                <w:b/>
                <w:bCs/>
              </w:rPr>
              <w:t>ADIS</w:t>
            </w:r>
          </w:p>
          <w:p w14:paraId="35D35C24" w14:textId="5DDDAC4D" w:rsidR="006906C0" w:rsidRPr="007B2259" w:rsidRDefault="007B2259">
            <w:pPr>
              <w:rPr>
                <w:rFonts w:ascii="Times New Roman" w:hAnsi="Times New Roman" w:cs="Times New Roman"/>
                <w:b/>
                <w:bCs/>
                <w:color w:val="404040" w:themeColor="text1" w:themeTint="BF"/>
              </w:rPr>
            </w:pPr>
            <w:r w:rsidRPr="007B2259">
              <w:rPr>
                <w:rFonts w:ascii="Times New Roman" w:hAnsi="Times New Roman" w:cs="Times New Roman"/>
                <w:b/>
                <w:bCs/>
                <w:color w:val="404040" w:themeColor="text1" w:themeTint="BF"/>
              </w:rPr>
              <w:t>June 2026</w:t>
            </w:r>
          </w:p>
          <w:p w14:paraId="15404970" w14:textId="3CC19338" w:rsidR="006906C0" w:rsidRDefault="007B2259">
            <w:pPr>
              <w:rPr>
                <w:rFonts w:ascii="Times New Roman" w:hAnsi="Times New Roman" w:cs="Times New Roman"/>
                <w:sz w:val="20"/>
                <w:szCs w:val="20"/>
              </w:rPr>
            </w:pPr>
            <w:r>
              <w:rPr>
                <w:rFonts w:ascii="Times New Roman" w:hAnsi="Times New Roman" w:cs="Times New Roman"/>
                <w:sz w:val="20"/>
                <w:szCs w:val="20"/>
              </w:rPr>
              <w:t>GPA: 70%</w:t>
            </w:r>
            <w:bookmarkStart w:id="0" w:name="_GoBack"/>
            <w:bookmarkEnd w:id="0"/>
          </w:p>
          <w:p w14:paraId="72E58A89" w14:textId="6B00B1D6" w:rsidR="006906C0" w:rsidRDefault="006906C0">
            <w:pPr>
              <w:rPr>
                <w:rFonts w:ascii="Times New Roman" w:hAnsi="Times New Roman" w:cs="Times New Roman"/>
                <w:sz w:val="20"/>
                <w:szCs w:val="20"/>
              </w:rPr>
            </w:pPr>
          </w:p>
          <w:p w14:paraId="14B3598D" w14:textId="77777777" w:rsidR="006906C0" w:rsidRDefault="006906C0">
            <w:pPr>
              <w:rPr>
                <w:rFonts w:ascii="Times New Roman" w:hAnsi="Times New Roman" w:cs="Times New Roman"/>
                <w:sz w:val="20"/>
                <w:szCs w:val="20"/>
              </w:rPr>
            </w:pPr>
          </w:p>
          <w:p w14:paraId="25B78CB1" w14:textId="77777777" w:rsidR="00D30400" w:rsidRDefault="00E866A4">
            <w:pPr>
              <w:rPr>
                <w:rFonts w:ascii="Times New Roman" w:hAnsi="Times New Roman" w:cs="Times New Roman"/>
                <w:b/>
                <w:bCs/>
              </w:rPr>
            </w:pPr>
            <w:r>
              <w:rPr>
                <w:rFonts w:ascii="Times New Roman" w:hAnsi="Times New Roman" w:cs="Times New Roman"/>
                <w:b/>
                <w:bCs/>
              </w:rPr>
              <w:t>HSC, Viva College, Maharashtra State Board.  May 2013</w:t>
            </w:r>
          </w:p>
          <w:p w14:paraId="0D9D39AC" w14:textId="77777777" w:rsidR="00D30400" w:rsidRDefault="00E866A4">
            <w:pPr>
              <w:rPr>
                <w:rFonts w:ascii="Times New Roman" w:hAnsi="Times New Roman" w:cs="Times New Roman"/>
                <w:sz w:val="20"/>
                <w:szCs w:val="20"/>
              </w:rPr>
            </w:pPr>
            <w:r>
              <w:rPr>
                <w:rFonts w:ascii="Times New Roman" w:hAnsi="Times New Roman" w:cs="Times New Roman"/>
                <w:sz w:val="20"/>
                <w:szCs w:val="20"/>
              </w:rPr>
              <w:t>GPA  59%</w:t>
            </w:r>
          </w:p>
          <w:p w14:paraId="63BA2704" w14:textId="77777777" w:rsidR="00D30400" w:rsidRDefault="00D30400">
            <w:pPr>
              <w:rPr>
                <w:rFonts w:ascii="Times New Roman" w:hAnsi="Times New Roman" w:cs="Times New Roman"/>
                <w:sz w:val="20"/>
                <w:szCs w:val="20"/>
              </w:rPr>
            </w:pPr>
          </w:p>
          <w:p w14:paraId="7777B2BF" w14:textId="77777777" w:rsidR="00D30400" w:rsidRDefault="00E866A4">
            <w:pPr>
              <w:rPr>
                <w:rFonts w:ascii="Times New Roman" w:hAnsi="Times New Roman" w:cs="Times New Roman"/>
                <w:b/>
                <w:bCs/>
              </w:rPr>
            </w:pPr>
            <w:r>
              <w:rPr>
                <w:rFonts w:ascii="Times New Roman" w:hAnsi="Times New Roman" w:cs="Times New Roman"/>
                <w:b/>
                <w:bCs/>
              </w:rPr>
              <w:t xml:space="preserve">SSC, </w:t>
            </w:r>
            <w:proofErr w:type="spellStart"/>
            <w:r>
              <w:rPr>
                <w:rFonts w:ascii="Times New Roman" w:hAnsi="Times New Roman" w:cs="Times New Roman"/>
                <w:b/>
                <w:bCs/>
              </w:rPr>
              <w:t>Utkarsha</w:t>
            </w:r>
            <w:proofErr w:type="spellEnd"/>
            <w:r>
              <w:rPr>
                <w:rFonts w:ascii="Times New Roman" w:hAnsi="Times New Roman" w:cs="Times New Roman"/>
                <w:b/>
                <w:bCs/>
              </w:rPr>
              <w:t xml:space="preserve"> Vidyalaya, June 2011</w:t>
            </w:r>
          </w:p>
          <w:p w14:paraId="4611319D" w14:textId="77777777" w:rsidR="00D30400" w:rsidRDefault="00E866A4">
            <w:pPr>
              <w:rPr>
                <w:rFonts w:ascii="Times New Roman" w:hAnsi="Times New Roman" w:cs="Times New Roman"/>
                <w:sz w:val="20"/>
                <w:szCs w:val="20"/>
              </w:rPr>
            </w:pPr>
            <w:r>
              <w:rPr>
                <w:rFonts w:ascii="Times New Roman" w:hAnsi="Times New Roman" w:cs="Times New Roman"/>
                <w:sz w:val="20"/>
                <w:szCs w:val="20"/>
              </w:rPr>
              <w:t>GPA: 87%</w:t>
            </w:r>
          </w:p>
          <w:p w14:paraId="1CA920FD" w14:textId="77777777" w:rsidR="00D30400" w:rsidRDefault="00D30400">
            <w:pPr>
              <w:rPr>
                <w:rFonts w:ascii="Times New Roman" w:hAnsi="Times New Roman" w:cs="Times New Roman"/>
                <w:sz w:val="20"/>
                <w:szCs w:val="20"/>
              </w:rPr>
            </w:pPr>
          </w:p>
          <w:p w14:paraId="1F63524B" w14:textId="77777777" w:rsidR="00D30400" w:rsidRDefault="00492DDF">
            <w:pPr>
              <w:pStyle w:val="Heading1"/>
              <w:jc w:val="left"/>
            </w:pPr>
            <w:sdt>
              <w:sdtPr>
                <w:id w:val="-242716918"/>
                <w:placeholder>
                  <w:docPart w:val="10DB5915641D498E9814B12A9FE974FB"/>
                </w:placeholder>
                <w:temporary/>
                <w:showingPlcHdr/>
                <w15:appearance w15:val="hidden"/>
                <w:text/>
              </w:sdtPr>
              <w:sdtEndPr/>
              <w:sdtContent>
                <w:r w:rsidR="00E866A4">
                  <w:t>Key Skills</w:t>
                </w:r>
              </w:sdtContent>
            </w:sdt>
          </w:p>
          <w:p w14:paraId="4058CC8E" w14:textId="77777777" w:rsidR="00D30400" w:rsidRDefault="00E866A4">
            <w:pPr>
              <w:pStyle w:val="TextLeft"/>
              <w:jc w:val="left"/>
              <w:rPr>
                <w:rFonts w:ascii="Times New Roman" w:eastAsia="Times New Roman" w:hAnsi="Times New Roman" w:cs="Times New Roman"/>
                <w:b/>
                <w:bCs/>
                <w:color w:val="3B3B3B"/>
                <w:sz w:val="24"/>
                <w:lang w:val="en-IN" w:eastAsia="en-IN"/>
                <w14:textFill>
                  <w14:solidFill>
                    <w14:srgbClr w14:val="3B3B3B">
                      <w14:lumMod w14:val="75000"/>
                      <w14:lumOff w14:val="25000"/>
                    </w14:srgbClr>
                  </w14:solidFill>
                </w14:textFill>
              </w:rPr>
            </w:pPr>
            <w:r>
              <w:rPr>
                <w:rFonts w:ascii="Times New Roman" w:eastAsia="Times New Roman" w:hAnsi="Times New Roman" w:cs="Times New Roman"/>
                <w:b/>
                <w:bCs/>
                <w:color w:val="3B3B3B"/>
                <w:sz w:val="24"/>
                <w:lang w:val="en-IN" w:eastAsia="en-IN"/>
                <w14:textFill>
                  <w14:solidFill>
                    <w14:srgbClr w14:val="3B3B3B">
                      <w14:lumMod w14:val="75000"/>
                      <w14:lumOff w14:val="25000"/>
                    </w14:srgbClr>
                  </w14:solidFill>
                </w14:textFill>
              </w:rPr>
              <w:t>Technical troubleshooting.</w:t>
            </w:r>
          </w:p>
          <w:p w14:paraId="29AC3E1A" w14:textId="77777777" w:rsidR="00D30400" w:rsidRDefault="00E866A4">
            <w:pPr>
              <w:pStyle w:val="TextLeft"/>
              <w:jc w:val="left"/>
              <w:rPr>
                <w:rFonts w:ascii="Times New Roman" w:eastAsia="Times New Roman" w:hAnsi="Times New Roman" w:cs="Times New Roman"/>
                <w:b/>
                <w:bCs/>
                <w:color w:val="3B3B3B"/>
                <w:sz w:val="24"/>
                <w:lang w:val="en-IN" w:eastAsia="en-IN"/>
                <w14:textFill>
                  <w14:solidFill>
                    <w14:srgbClr w14:val="3B3B3B">
                      <w14:lumMod w14:val="75000"/>
                      <w14:lumOff w14:val="25000"/>
                    </w14:srgbClr>
                  </w14:solidFill>
                </w14:textFill>
              </w:rPr>
            </w:pPr>
            <w:r>
              <w:rPr>
                <w:rFonts w:ascii="Times New Roman" w:eastAsia="Times New Roman" w:hAnsi="Times New Roman" w:cs="Times New Roman"/>
                <w:b/>
                <w:bCs/>
                <w:color w:val="3B3B3B"/>
                <w:sz w:val="24"/>
                <w:lang w:val="en-IN" w:eastAsia="en-IN"/>
                <w14:textFill>
                  <w14:solidFill>
                    <w14:srgbClr w14:val="3B3B3B">
                      <w14:lumMod w14:val="75000"/>
                      <w14:lumOff w14:val="25000"/>
                    </w14:srgbClr>
                  </w14:solidFill>
                </w14:textFill>
              </w:rPr>
              <w:lastRenderedPageBreak/>
              <w:t>Equipment maintenance and repair.</w:t>
            </w:r>
          </w:p>
          <w:p w14:paraId="4FD72F1B" w14:textId="77777777" w:rsidR="00D30400" w:rsidRDefault="00E866A4">
            <w:pPr>
              <w:pStyle w:val="TextLeft"/>
              <w:jc w:val="left"/>
              <w:rPr>
                <w:rFonts w:ascii="Times New Roman" w:eastAsia="Times New Roman" w:hAnsi="Times New Roman" w:cs="Times New Roman"/>
                <w:b/>
                <w:bCs/>
                <w:color w:val="3B3B3B"/>
                <w:sz w:val="24"/>
                <w:lang w:val="en-IN" w:eastAsia="en-IN"/>
                <w14:textFill>
                  <w14:solidFill>
                    <w14:srgbClr w14:val="3B3B3B">
                      <w14:lumMod w14:val="75000"/>
                      <w14:lumOff w14:val="25000"/>
                    </w14:srgbClr>
                  </w14:solidFill>
                </w14:textFill>
              </w:rPr>
            </w:pPr>
            <w:r>
              <w:rPr>
                <w:rFonts w:ascii="Times New Roman" w:eastAsia="Times New Roman" w:hAnsi="Times New Roman" w:cs="Times New Roman"/>
                <w:b/>
                <w:bCs/>
                <w:color w:val="3B3B3B"/>
                <w:sz w:val="24"/>
                <w:lang w:val="en-IN" w:eastAsia="en-IN"/>
                <w14:textFill>
                  <w14:solidFill>
                    <w14:srgbClr w14:val="3B3B3B">
                      <w14:lumMod w14:val="75000"/>
                      <w14:lumOff w14:val="25000"/>
                    </w14:srgbClr>
                  </w14:solidFill>
                </w14:textFill>
              </w:rPr>
              <w:t xml:space="preserve">Root Cause Analysis </w:t>
            </w:r>
          </w:p>
          <w:p w14:paraId="0D36F97A" w14:textId="77777777" w:rsidR="00D30400" w:rsidRDefault="00E866A4">
            <w:pPr>
              <w:pStyle w:val="TextLeft"/>
              <w:jc w:val="left"/>
              <w:rPr>
                <w:rFonts w:ascii="Times New Roman" w:eastAsia="Times New Roman" w:hAnsi="Times New Roman" w:cs="Times New Roman"/>
                <w:b/>
                <w:bCs/>
                <w:color w:val="3B3B3B"/>
                <w:sz w:val="24"/>
                <w:lang w:val="en-IN" w:eastAsia="en-IN"/>
                <w14:textFill>
                  <w14:solidFill>
                    <w14:srgbClr w14:val="3B3B3B">
                      <w14:lumMod w14:val="75000"/>
                      <w14:lumOff w14:val="25000"/>
                    </w14:srgbClr>
                  </w14:solidFill>
                </w14:textFill>
              </w:rPr>
            </w:pPr>
            <w:r>
              <w:rPr>
                <w:rFonts w:ascii="Times New Roman" w:eastAsia="Times New Roman" w:hAnsi="Times New Roman" w:cs="Times New Roman"/>
                <w:b/>
                <w:bCs/>
                <w:color w:val="3B3B3B"/>
                <w:sz w:val="24"/>
                <w:lang w:val="en-IN" w:eastAsia="en-IN"/>
                <w14:textFill>
                  <w14:solidFill>
                    <w14:srgbClr w14:val="3B3B3B">
                      <w14:lumMod w14:val="75000"/>
                      <w14:lumOff w14:val="25000"/>
                    </w14:srgbClr>
                  </w14:solidFill>
                </w14:textFill>
              </w:rPr>
              <w:t>Staff Training</w:t>
            </w:r>
          </w:p>
          <w:p w14:paraId="110D688F" w14:textId="77777777" w:rsidR="00D30400" w:rsidRDefault="00E866A4">
            <w:pPr>
              <w:pStyle w:val="TextLeft"/>
              <w:jc w:val="left"/>
              <w:rPr>
                <w:rFonts w:ascii="Times New Roman" w:eastAsia="Times New Roman" w:hAnsi="Times New Roman" w:cs="Times New Roman"/>
                <w:b/>
                <w:bCs/>
                <w:color w:val="3B3B3B"/>
                <w:sz w:val="24"/>
                <w:lang w:val="en-IN" w:eastAsia="en-IN"/>
                <w14:textFill>
                  <w14:solidFill>
                    <w14:srgbClr w14:val="3B3B3B">
                      <w14:lumMod w14:val="75000"/>
                      <w14:lumOff w14:val="25000"/>
                    </w14:srgbClr>
                  </w14:solidFill>
                </w14:textFill>
              </w:rPr>
            </w:pPr>
            <w:r>
              <w:rPr>
                <w:rFonts w:ascii="Times New Roman" w:eastAsia="Times New Roman" w:hAnsi="Times New Roman" w:cs="Times New Roman"/>
                <w:b/>
                <w:bCs/>
                <w:color w:val="3B3B3B"/>
                <w:sz w:val="24"/>
                <w:lang w:val="en-IN" w:eastAsia="en-IN"/>
                <w14:textFill>
                  <w14:solidFill>
                    <w14:srgbClr w14:val="3B3B3B">
                      <w14:lumMod w14:val="75000"/>
                      <w14:lumOff w14:val="25000"/>
                    </w14:srgbClr>
                  </w14:solidFill>
                </w14:textFill>
              </w:rPr>
              <w:t xml:space="preserve">HVAC systems </w:t>
            </w:r>
          </w:p>
          <w:p w14:paraId="4A70E202" w14:textId="77777777" w:rsidR="00D30400" w:rsidRDefault="00E866A4">
            <w:pPr>
              <w:pStyle w:val="TextLeft"/>
              <w:jc w:val="left"/>
              <w:rPr>
                <w:rFonts w:ascii="Times New Roman" w:eastAsia="Times New Roman" w:hAnsi="Times New Roman" w:cs="Times New Roman"/>
                <w:b/>
                <w:bCs/>
                <w:color w:val="3B3B3B"/>
                <w:sz w:val="24"/>
                <w:lang w:val="en-IN" w:eastAsia="en-IN"/>
                <w14:textFill>
                  <w14:solidFill>
                    <w14:srgbClr w14:val="3B3B3B">
                      <w14:lumMod w14:val="75000"/>
                      <w14:lumOff w14:val="25000"/>
                    </w14:srgbClr>
                  </w14:solidFill>
                </w14:textFill>
              </w:rPr>
            </w:pPr>
            <w:r>
              <w:rPr>
                <w:rFonts w:ascii="Times New Roman" w:eastAsia="Times New Roman" w:hAnsi="Times New Roman" w:cs="Times New Roman"/>
                <w:b/>
                <w:bCs/>
                <w:color w:val="3B3B3B"/>
                <w:sz w:val="24"/>
                <w:lang w:val="en-IN" w:eastAsia="en-IN"/>
                <w14:textFill>
                  <w14:solidFill>
                    <w14:srgbClr w14:val="3B3B3B">
                      <w14:lumMod w14:val="75000"/>
                      <w14:lumOff w14:val="25000"/>
                    </w14:srgbClr>
                  </w14:solidFill>
                </w14:textFill>
              </w:rPr>
              <w:t xml:space="preserve">AutoCAD use </w:t>
            </w:r>
          </w:p>
          <w:p w14:paraId="679B3912" w14:textId="77777777" w:rsidR="00D30400" w:rsidRDefault="00E866A4">
            <w:pPr>
              <w:rPr>
                <w:rFonts w:ascii="Times New Roman" w:hAnsi="Times New Roman" w:cs="Times New Roman"/>
                <w:b/>
                <w:bCs/>
                <w:sz w:val="20"/>
                <w:szCs w:val="20"/>
              </w:rPr>
            </w:pPr>
            <w:r>
              <w:rPr>
                <w:rFonts w:ascii="Times New Roman" w:eastAsia="Times New Roman" w:hAnsi="Times New Roman" w:cs="Times New Roman"/>
                <w:b/>
                <w:bCs/>
                <w:color w:val="3B3B3B"/>
                <w:lang w:val="en-IN" w:eastAsia="en-IN"/>
              </w:rPr>
              <w:t>Inventory maintenance</w:t>
            </w:r>
          </w:p>
        </w:tc>
        <w:tc>
          <w:tcPr>
            <w:tcW w:w="8427" w:type="dxa"/>
            <w:gridSpan w:val="3"/>
            <w:tcBorders>
              <w:left w:val="single" w:sz="18" w:space="0" w:color="648276" w:themeColor="accent5"/>
              <w:bottom w:val="single" w:sz="8" w:space="0" w:color="648276" w:themeColor="accent5"/>
            </w:tcBorders>
          </w:tcPr>
          <w:sdt>
            <w:sdtPr>
              <w:id w:val="-1767221959"/>
              <w:placeholder>
                <w:docPart w:val="C168BBE9A96C4849B9EA7203DB8D332F"/>
              </w:placeholder>
              <w:temporary/>
              <w:showingPlcHdr/>
              <w15:appearance w15:val="hidden"/>
              <w:text/>
            </w:sdtPr>
            <w:sdtEndPr/>
            <w:sdtContent>
              <w:p w14:paraId="48E95948" w14:textId="77777777" w:rsidR="00D30400" w:rsidRDefault="00E866A4">
                <w:pPr>
                  <w:pStyle w:val="Heading2"/>
                </w:pPr>
                <w:r>
                  <w:t>Experience</w:t>
                </w:r>
              </w:p>
            </w:sdtContent>
          </w:sdt>
          <w:p w14:paraId="1DA6D4FF" w14:textId="49C6A398" w:rsidR="00950D95" w:rsidRPr="00F06689" w:rsidRDefault="00950D95" w:rsidP="00950D95">
            <w:pPr>
              <w:rPr>
                <w:rFonts w:ascii="Times New Roman" w:hAnsi="Times New Roman" w:cs="Times New Roman"/>
                <w:b/>
                <w:bCs/>
                <w:iCs/>
                <w:color w:val="404040" w:themeColor="text1" w:themeTint="BF"/>
              </w:rPr>
            </w:pPr>
            <w:r w:rsidRPr="00F06689">
              <w:rPr>
                <w:rFonts w:ascii="Times New Roman" w:hAnsi="Times New Roman" w:cs="Times New Roman"/>
                <w:b/>
                <w:bCs/>
                <w:iCs/>
                <w:color w:val="404040" w:themeColor="text1" w:themeTint="BF"/>
              </w:rPr>
              <w:t>Manager – Engineering &amp; Projects. March 2025</w:t>
            </w:r>
            <w:r>
              <w:rPr>
                <w:rFonts w:ascii="Times New Roman" w:hAnsi="Times New Roman" w:cs="Times New Roman"/>
                <w:b/>
                <w:bCs/>
                <w:iCs/>
                <w:color w:val="404040" w:themeColor="text1" w:themeTint="BF"/>
              </w:rPr>
              <w:t xml:space="preserve"> to Current</w:t>
            </w:r>
          </w:p>
          <w:p w14:paraId="23EC1344" w14:textId="26E1140A" w:rsidR="00D30400" w:rsidRDefault="00E866A4">
            <w:pPr>
              <w:pStyle w:val="SmallText"/>
              <w:rPr>
                <w:rFonts w:ascii="Times New Roman" w:hAnsi="Times New Roman" w:cs="Times New Roman"/>
                <w:b/>
                <w:bCs/>
                <w:i w:val="0"/>
                <w:iCs/>
                <w:sz w:val="24"/>
              </w:rPr>
            </w:pPr>
            <w:r>
              <w:rPr>
                <w:rFonts w:ascii="Times New Roman" w:hAnsi="Times New Roman" w:cs="Times New Roman"/>
                <w:b/>
                <w:bCs/>
                <w:i w:val="0"/>
                <w:iCs/>
                <w:sz w:val="24"/>
              </w:rPr>
              <w:t xml:space="preserve">Asst. Manager – Engineering&amp; </w:t>
            </w:r>
            <w:r>
              <w:rPr>
                <w:rFonts w:ascii="Times New Roman" w:hAnsi="Times New Roman" w:cs="Times New Roman"/>
                <w:b/>
                <w:bCs/>
                <w:i w:val="0"/>
                <w:iCs/>
                <w:sz w:val="24"/>
                <w:lang w:val="en-IN"/>
              </w:rPr>
              <w:t>Project</w:t>
            </w:r>
            <w:r>
              <w:rPr>
                <w:rFonts w:ascii="Times New Roman" w:hAnsi="Times New Roman" w:cs="Times New Roman"/>
                <w:b/>
                <w:bCs/>
                <w:i w:val="0"/>
                <w:iCs/>
                <w:sz w:val="24"/>
              </w:rPr>
              <w:t xml:space="preserve">., June 2019 to </w:t>
            </w:r>
            <w:r w:rsidR="005D1764">
              <w:rPr>
                <w:rFonts w:ascii="Times New Roman" w:hAnsi="Times New Roman" w:cs="Times New Roman"/>
                <w:b/>
                <w:bCs/>
                <w:i w:val="0"/>
                <w:iCs/>
                <w:sz w:val="24"/>
              </w:rPr>
              <w:t>Sept.</w:t>
            </w:r>
            <w:r w:rsidR="00F06689">
              <w:rPr>
                <w:rFonts w:ascii="Times New Roman" w:hAnsi="Times New Roman" w:cs="Times New Roman"/>
                <w:b/>
                <w:bCs/>
                <w:i w:val="0"/>
                <w:iCs/>
                <w:sz w:val="24"/>
              </w:rPr>
              <w:t xml:space="preserve"> 2024</w:t>
            </w:r>
          </w:p>
          <w:p w14:paraId="32ABE242" w14:textId="77777777" w:rsidR="00D30400" w:rsidRDefault="00E866A4">
            <w:pPr>
              <w:rPr>
                <w:rFonts w:ascii="Times New Roman" w:hAnsi="Times New Roman" w:cs="Times New Roman"/>
                <w:sz w:val="20"/>
                <w:szCs w:val="20"/>
              </w:rPr>
            </w:pPr>
            <w:r>
              <w:rPr>
                <w:rFonts w:ascii="Times New Roman" w:hAnsi="Times New Roman" w:cs="Times New Roman"/>
                <w:sz w:val="20"/>
                <w:szCs w:val="20"/>
              </w:rPr>
              <w:t>Galentic Pharma India Pvt Ltd, Navi Mumbai, Maharashtra</w:t>
            </w:r>
          </w:p>
          <w:p w14:paraId="0713CD8E" w14:textId="77777777" w:rsidR="00D30400" w:rsidRDefault="00E866A4">
            <w:pPr>
              <w:pStyle w:val="public-draftstyledefault-unorderedlistitem"/>
              <w:shd w:val="clear" w:color="auto" w:fill="FFFFFF"/>
              <w:spacing w:before="0" w:beforeAutospacing="0" w:after="75" w:afterAutospacing="0"/>
              <w:jc w:val="both"/>
              <w:rPr>
                <w:color w:val="3B3B3B"/>
                <w:sz w:val="20"/>
                <w:szCs w:val="20"/>
              </w:rPr>
            </w:pPr>
            <w:r>
              <w:rPr>
                <w:color w:val="3B3B3B"/>
                <w:sz w:val="20"/>
                <w:szCs w:val="20"/>
              </w:rPr>
              <w:t xml:space="preserve">WHO, GMP, USFDA, ISO </w:t>
            </w:r>
            <w:proofErr w:type="gramStart"/>
            <w:r>
              <w:rPr>
                <w:color w:val="3B3B3B"/>
                <w:sz w:val="20"/>
                <w:szCs w:val="20"/>
              </w:rPr>
              <w:t>9001 :</w:t>
            </w:r>
            <w:proofErr w:type="gramEnd"/>
            <w:r>
              <w:rPr>
                <w:color w:val="3B3B3B"/>
                <w:sz w:val="20"/>
                <w:szCs w:val="20"/>
              </w:rPr>
              <w:t xml:space="preserve"> 2000).</w:t>
            </w:r>
          </w:p>
          <w:p w14:paraId="1DC17051" w14:textId="77777777" w:rsidR="00D30400" w:rsidRDefault="00E866A4" w:rsidP="00950D95">
            <w:pPr>
              <w:pStyle w:val="public-draftstyledefault-unorderedlistitem"/>
              <w:numPr>
                <w:ilvl w:val="0"/>
                <w:numId w:val="1"/>
              </w:numPr>
              <w:shd w:val="clear" w:color="auto" w:fill="FFFFFF"/>
              <w:spacing w:before="0" w:beforeAutospacing="0" w:after="75" w:afterAutospacing="0"/>
              <w:ind w:left="357" w:hanging="357"/>
              <w:jc w:val="both"/>
              <w:rPr>
                <w:color w:val="3B3B3B"/>
                <w:sz w:val="22"/>
                <w:szCs w:val="22"/>
              </w:rPr>
            </w:pPr>
            <w:r>
              <w:rPr>
                <w:color w:val="3B3B3B"/>
                <w:sz w:val="22"/>
                <w:szCs w:val="22"/>
              </w:rPr>
              <w:t xml:space="preserve">Maintain various infrastructural equipment - AHU, Chiller, Boiler, lifts, compressor, WFI, Pure steam, Transformer, 4 pole structure, Water system, WFI, HVAC, Multi column cooling tower, </w:t>
            </w:r>
            <w:r>
              <w:rPr>
                <w:rStyle w:val="badword"/>
                <w:color w:val="3B3B3B"/>
                <w:sz w:val="22"/>
                <w:szCs w:val="22"/>
              </w:rPr>
              <w:t>Pharma</w:t>
            </w:r>
            <w:r>
              <w:rPr>
                <w:color w:val="3B3B3B"/>
                <w:sz w:val="22"/>
                <w:szCs w:val="22"/>
              </w:rPr>
              <w:t xml:space="preserve"> Production m/c like Filling, Washing, Autoclave, centrifuge, shifter, Labelling m/c.</w:t>
            </w:r>
          </w:p>
          <w:p w14:paraId="20FEA1F4" w14:textId="77777777" w:rsidR="00D30400" w:rsidRDefault="00E866A4" w:rsidP="00950D95">
            <w:pPr>
              <w:pStyle w:val="public-draftstyledefault-unorderedlistitem"/>
              <w:numPr>
                <w:ilvl w:val="0"/>
                <w:numId w:val="1"/>
              </w:numPr>
              <w:shd w:val="clear" w:color="auto" w:fill="FFFFFF"/>
              <w:spacing w:before="0" w:beforeAutospacing="0" w:after="75" w:afterAutospacing="0"/>
              <w:ind w:left="357" w:hanging="357"/>
              <w:jc w:val="both"/>
              <w:rPr>
                <w:color w:val="3B3B3B"/>
                <w:sz w:val="22"/>
                <w:szCs w:val="22"/>
              </w:rPr>
            </w:pPr>
            <w:r>
              <w:rPr>
                <w:color w:val="3B3B3B"/>
                <w:sz w:val="22"/>
                <w:szCs w:val="22"/>
              </w:rPr>
              <w:t>Upon PO Confirmation Project Management of order-Attend Online Kick off meeting (KOM), Follow up for supplier documentation and schedule on weekly basis., Review datasheets, supplier drawings, RDS, BOQ etc</w:t>
            </w:r>
          </w:p>
          <w:p w14:paraId="6397CEE7" w14:textId="77777777" w:rsidR="00D30400" w:rsidRDefault="00E866A4" w:rsidP="00950D95">
            <w:pPr>
              <w:pStyle w:val="public-draftstyledefault-unorderedlistitem"/>
              <w:numPr>
                <w:ilvl w:val="0"/>
                <w:numId w:val="1"/>
              </w:numPr>
              <w:shd w:val="clear" w:color="auto" w:fill="FFFFFF"/>
              <w:spacing w:before="0" w:beforeAutospacing="0" w:after="75" w:afterAutospacing="0"/>
              <w:ind w:left="357" w:hanging="357"/>
              <w:jc w:val="both"/>
              <w:rPr>
                <w:color w:val="3B3B3B"/>
                <w:sz w:val="22"/>
                <w:szCs w:val="22"/>
              </w:rPr>
            </w:pPr>
            <w:r>
              <w:rPr>
                <w:color w:val="3B3B3B"/>
                <w:sz w:val="22"/>
                <w:szCs w:val="22"/>
              </w:rPr>
              <w:t>Responsible for execution of the various assignments / tasks after order</w:t>
            </w:r>
            <w:r>
              <w:rPr>
                <w:color w:val="3B3B3B"/>
                <w:sz w:val="22"/>
                <w:szCs w:val="22"/>
              </w:rPr>
              <w:br/>
              <w:t>confirmation. Client / Supplier plant visits for follow up Inspections</w:t>
            </w:r>
          </w:p>
          <w:p w14:paraId="51E955C6" w14:textId="77777777" w:rsidR="00D30400" w:rsidRDefault="00E866A4" w:rsidP="00950D95">
            <w:pPr>
              <w:pStyle w:val="public-draftstyledefault-unorderedlistitem"/>
              <w:numPr>
                <w:ilvl w:val="0"/>
                <w:numId w:val="1"/>
              </w:numPr>
              <w:shd w:val="clear" w:color="auto" w:fill="FFFFFF"/>
              <w:spacing w:before="0" w:beforeAutospacing="0" w:after="75" w:afterAutospacing="0"/>
              <w:ind w:left="357" w:hanging="357"/>
              <w:jc w:val="both"/>
              <w:rPr>
                <w:color w:val="3B3B3B"/>
                <w:sz w:val="22"/>
                <w:szCs w:val="22"/>
              </w:rPr>
            </w:pPr>
            <w:r>
              <w:rPr>
                <w:color w:val="3B3B3B"/>
                <w:sz w:val="22"/>
                <w:szCs w:val="22"/>
              </w:rPr>
              <w:t>Review and approval of DQ, SAT, SOPs, PQ, IQ of utility equipment’s and process equipment.</w:t>
            </w:r>
          </w:p>
          <w:p w14:paraId="7F8C6F4F" w14:textId="77777777" w:rsidR="00D30400" w:rsidRDefault="00E866A4" w:rsidP="00950D95">
            <w:pPr>
              <w:pStyle w:val="public-draftstyledefault-unorderedlistitem"/>
              <w:numPr>
                <w:ilvl w:val="0"/>
                <w:numId w:val="1"/>
              </w:numPr>
              <w:shd w:val="clear" w:color="auto" w:fill="FFFFFF"/>
              <w:spacing w:before="0" w:beforeAutospacing="0" w:after="75" w:afterAutospacing="0"/>
              <w:ind w:left="357" w:hanging="357"/>
              <w:jc w:val="both"/>
              <w:rPr>
                <w:color w:val="3B3B3B"/>
                <w:sz w:val="22"/>
                <w:szCs w:val="22"/>
              </w:rPr>
            </w:pPr>
            <w:r>
              <w:rPr>
                <w:color w:val="3B3B3B"/>
                <w:sz w:val="22"/>
                <w:szCs w:val="22"/>
              </w:rPr>
              <w:t>Define inventory level of spares and ensure availability of spares. Classification of spares w.r.t cost and criticality.</w:t>
            </w:r>
          </w:p>
          <w:p w14:paraId="4997167F" w14:textId="77777777" w:rsidR="00D30400" w:rsidRDefault="00E866A4" w:rsidP="00950D95">
            <w:pPr>
              <w:pStyle w:val="public-draftstyledefault-unorderedlistitem"/>
              <w:numPr>
                <w:ilvl w:val="0"/>
                <w:numId w:val="1"/>
              </w:numPr>
              <w:shd w:val="clear" w:color="auto" w:fill="FFFFFF"/>
              <w:spacing w:before="0" w:beforeAutospacing="0" w:after="75" w:afterAutospacing="0"/>
              <w:ind w:left="357" w:hanging="357"/>
              <w:jc w:val="both"/>
              <w:rPr>
                <w:color w:val="3B3B3B"/>
                <w:sz w:val="22"/>
                <w:szCs w:val="22"/>
              </w:rPr>
            </w:pPr>
            <w:r>
              <w:rPr>
                <w:color w:val="3B3B3B"/>
                <w:sz w:val="22"/>
                <w:szCs w:val="22"/>
              </w:rPr>
              <w:t>Support engineering stores in reducing inventory through analysis and acting on non-moving items</w:t>
            </w:r>
          </w:p>
          <w:p w14:paraId="4446D616" w14:textId="77777777" w:rsidR="00D30400" w:rsidRDefault="00E866A4" w:rsidP="00950D95">
            <w:pPr>
              <w:pStyle w:val="public-draftstyledefault-unorderedlistitem"/>
              <w:numPr>
                <w:ilvl w:val="0"/>
                <w:numId w:val="1"/>
              </w:numPr>
              <w:shd w:val="clear" w:color="auto" w:fill="FFFFFF"/>
              <w:spacing w:before="0" w:beforeAutospacing="0" w:after="75" w:afterAutospacing="0"/>
              <w:ind w:left="357" w:hanging="357"/>
              <w:jc w:val="both"/>
              <w:rPr>
                <w:color w:val="3B3B3B"/>
                <w:sz w:val="22"/>
                <w:szCs w:val="22"/>
              </w:rPr>
            </w:pPr>
            <w:r>
              <w:rPr>
                <w:color w:val="3B3B3B"/>
                <w:sz w:val="22"/>
                <w:szCs w:val="22"/>
              </w:rPr>
              <w:t>Allocating resources, manpower based on the skill and competency.</w:t>
            </w:r>
          </w:p>
          <w:p w14:paraId="6C8FDC90" w14:textId="77777777" w:rsidR="00D30400" w:rsidRDefault="00E866A4" w:rsidP="00950D95">
            <w:pPr>
              <w:pStyle w:val="public-draftstyledefault-unorderedlistitem"/>
              <w:numPr>
                <w:ilvl w:val="0"/>
                <w:numId w:val="1"/>
              </w:numPr>
              <w:shd w:val="clear" w:color="auto" w:fill="FFFFFF"/>
              <w:spacing w:before="0" w:beforeAutospacing="0" w:after="75" w:afterAutospacing="0"/>
              <w:ind w:left="357" w:hanging="357"/>
              <w:jc w:val="both"/>
              <w:rPr>
                <w:color w:val="3B3B3B"/>
                <w:sz w:val="22"/>
                <w:szCs w:val="22"/>
              </w:rPr>
            </w:pPr>
            <w:r>
              <w:rPr>
                <w:color w:val="3B3B3B"/>
                <w:sz w:val="22"/>
                <w:szCs w:val="22"/>
              </w:rPr>
              <w:t>Preparing detailed project schedule &amp; tracking the progress.</w:t>
            </w:r>
          </w:p>
          <w:p w14:paraId="660D6098" w14:textId="77777777" w:rsidR="00D30400" w:rsidRDefault="00E866A4" w:rsidP="00950D95">
            <w:pPr>
              <w:pStyle w:val="public-draftstyledefault-unorderedlistitem"/>
              <w:numPr>
                <w:ilvl w:val="0"/>
                <w:numId w:val="1"/>
              </w:numPr>
              <w:shd w:val="clear" w:color="auto" w:fill="FFFFFF"/>
              <w:spacing w:before="0" w:beforeAutospacing="0" w:after="75" w:afterAutospacing="0"/>
              <w:ind w:left="357" w:hanging="357"/>
              <w:jc w:val="both"/>
              <w:rPr>
                <w:color w:val="3B3B3B"/>
                <w:sz w:val="22"/>
                <w:szCs w:val="22"/>
              </w:rPr>
            </w:pPr>
            <w:r>
              <w:rPr>
                <w:color w:val="3B3B3B"/>
                <w:sz w:val="22"/>
                <w:szCs w:val="22"/>
              </w:rPr>
              <w:t>Selecting the best vendor after complete detailing &amp; techno commercial analysis and getting it approved from commercial.</w:t>
            </w:r>
          </w:p>
          <w:p w14:paraId="2A3F90CB" w14:textId="77777777" w:rsidR="00D30400" w:rsidRDefault="00E866A4" w:rsidP="00950D95">
            <w:pPr>
              <w:pStyle w:val="public-draftstyledefault-unorderedlistitem"/>
              <w:numPr>
                <w:ilvl w:val="0"/>
                <w:numId w:val="1"/>
              </w:numPr>
              <w:shd w:val="clear" w:color="auto" w:fill="FFFFFF"/>
              <w:spacing w:before="0" w:beforeAutospacing="0" w:after="75" w:afterAutospacing="0"/>
              <w:ind w:left="357" w:hanging="357"/>
              <w:jc w:val="both"/>
              <w:rPr>
                <w:color w:val="3B3B3B"/>
                <w:sz w:val="22"/>
                <w:szCs w:val="22"/>
              </w:rPr>
            </w:pPr>
            <w:r>
              <w:rPr>
                <w:color w:val="3B3B3B"/>
                <w:sz w:val="22"/>
                <w:szCs w:val="22"/>
              </w:rPr>
              <w:t>Ensuring and implementing ‘Safe working practices’ during the entire project.</w:t>
            </w:r>
          </w:p>
          <w:p w14:paraId="63A292F6" w14:textId="77777777" w:rsidR="00D30400" w:rsidRDefault="00E866A4" w:rsidP="00950D95">
            <w:pPr>
              <w:pStyle w:val="public-draftstyledefault-unorderedlistitem"/>
              <w:numPr>
                <w:ilvl w:val="0"/>
                <w:numId w:val="1"/>
              </w:numPr>
              <w:shd w:val="clear" w:color="auto" w:fill="FFFFFF"/>
              <w:spacing w:before="0" w:beforeAutospacing="0" w:after="75" w:afterAutospacing="0"/>
              <w:ind w:left="357" w:hanging="357"/>
              <w:jc w:val="both"/>
              <w:rPr>
                <w:color w:val="3B3B3B"/>
                <w:sz w:val="22"/>
                <w:szCs w:val="22"/>
              </w:rPr>
            </w:pPr>
            <w:r>
              <w:rPr>
                <w:color w:val="3B3B3B"/>
                <w:sz w:val="22"/>
                <w:szCs w:val="22"/>
              </w:rPr>
              <w:t>Handover of the complete system with proper documentation to the plant team.</w:t>
            </w:r>
          </w:p>
          <w:p w14:paraId="6EECD1B0" w14:textId="77777777" w:rsidR="00D30400" w:rsidRDefault="00E866A4" w:rsidP="00950D95">
            <w:pPr>
              <w:pStyle w:val="public-draftstyledefault-unorderedlistitem"/>
              <w:numPr>
                <w:ilvl w:val="0"/>
                <w:numId w:val="1"/>
              </w:numPr>
              <w:shd w:val="clear" w:color="auto" w:fill="FFFFFF"/>
              <w:spacing w:before="0" w:beforeAutospacing="0" w:after="75" w:afterAutospacing="0"/>
              <w:ind w:left="357" w:hanging="357"/>
              <w:jc w:val="both"/>
              <w:rPr>
                <w:color w:val="3B3B3B"/>
                <w:sz w:val="22"/>
                <w:szCs w:val="22"/>
              </w:rPr>
            </w:pPr>
            <w:r>
              <w:rPr>
                <w:color w:val="3B3B3B"/>
                <w:sz w:val="22"/>
                <w:szCs w:val="22"/>
              </w:rPr>
              <w:t>Ensure the Purchase Order closure thru proper verification of job and the amount billed.</w:t>
            </w:r>
          </w:p>
          <w:p w14:paraId="0E35437A" w14:textId="77777777" w:rsidR="00D30400" w:rsidRDefault="00E866A4" w:rsidP="00950D95">
            <w:pPr>
              <w:pStyle w:val="public-draftstyledefault-unorderedlistitem"/>
              <w:numPr>
                <w:ilvl w:val="0"/>
                <w:numId w:val="1"/>
              </w:numPr>
              <w:shd w:val="clear" w:color="auto" w:fill="FFFFFF"/>
              <w:spacing w:before="0" w:beforeAutospacing="0" w:after="75" w:afterAutospacing="0"/>
              <w:ind w:left="357" w:hanging="357"/>
              <w:jc w:val="both"/>
              <w:rPr>
                <w:color w:val="3B3B3B"/>
                <w:sz w:val="22"/>
                <w:szCs w:val="22"/>
              </w:rPr>
            </w:pPr>
            <w:r>
              <w:rPr>
                <w:color w:val="3B3B3B"/>
                <w:sz w:val="22"/>
                <w:szCs w:val="22"/>
              </w:rPr>
              <w:t>Develop a planned preventive maintenance schedule, ensure full preventive maintenance is carried out, plan in missed maintenance activities, and lead the team to deliver effectively.</w:t>
            </w:r>
          </w:p>
          <w:p w14:paraId="2C6A6096" w14:textId="77777777" w:rsidR="00D30400" w:rsidRDefault="00E866A4" w:rsidP="00950D95">
            <w:pPr>
              <w:pStyle w:val="public-draftstyledefault-unorderedlistitem"/>
              <w:numPr>
                <w:ilvl w:val="0"/>
                <w:numId w:val="1"/>
              </w:numPr>
              <w:shd w:val="clear" w:color="auto" w:fill="FFFFFF"/>
              <w:spacing w:before="0" w:beforeAutospacing="0" w:after="75" w:afterAutospacing="0"/>
              <w:ind w:left="357" w:hanging="357"/>
              <w:jc w:val="both"/>
              <w:rPr>
                <w:color w:val="3B3B3B"/>
                <w:sz w:val="22"/>
                <w:szCs w:val="22"/>
              </w:rPr>
            </w:pPr>
            <w:r>
              <w:rPr>
                <w:color w:val="3B3B3B"/>
                <w:sz w:val="22"/>
                <w:szCs w:val="22"/>
              </w:rPr>
              <w:lastRenderedPageBreak/>
              <w:t>Review and approve of change controls, Deviations, and modifications as per plant requirement</w:t>
            </w:r>
          </w:p>
          <w:p w14:paraId="080815FD" w14:textId="77777777" w:rsidR="00D30400" w:rsidRDefault="00E866A4" w:rsidP="00950D95">
            <w:pPr>
              <w:pStyle w:val="public-draftstyledefault-unorderedlistitem"/>
              <w:numPr>
                <w:ilvl w:val="0"/>
                <w:numId w:val="1"/>
              </w:numPr>
              <w:shd w:val="clear" w:color="auto" w:fill="FFFFFF"/>
              <w:spacing w:before="0" w:beforeAutospacing="0" w:after="75" w:afterAutospacing="0"/>
              <w:ind w:left="357" w:hanging="357"/>
              <w:jc w:val="both"/>
              <w:rPr>
                <w:color w:val="3B3B3B"/>
                <w:sz w:val="22"/>
                <w:szCs w:val="22"/>
              </w:rPr>
            </w:pPr>
            <w:r>
              <w:rPr>
                <w:color w:val="3B3B3B"/>
                <w:sz w:val="22"/>
                <w:szCs w:val="22"/>
              </w:rPr>
              <w:t>To Assist stores/purchase to optimize spare parts inventory by identifying spares, deciding inventory levels, develop vendors.</w:t>
            </w:r>
          </w:p>
          <w:p w14:paraId="394046EE" w14:textId="77777777" w:rsidR="00D30400" w:rsidRDefault="00E866A4" w:rsidP="00950D95">
            <w:pPr>
              <w:pStyle w:val="public-draftstyledefault-unorderedlistitem"/>
              <w:numPr>
                <w:ilvl w:val="0"/>
                <w:numId w:val="1"/>
              </w:numPr>
              <w:shd w:val="clear" w:color="auto" w:fill="FFFFFF"/>
              <w:spacing w:before="0" w:beforeAutospacing="0" w:after="75" w:afterAutospacing="0"/>
              <w:ind w:left="357" w:hanging="357"/>
              <w:jc w:val="both"/>
              <w:rPr>
                <w:color w:val="3B3B3B"/>
                <w:sz w:val="22"/>
                <w:szCs w:val="22"/>
              </w:rPr>
            </w:pPr>
            <w:r>
              <w:rPr>
                <w:color w:val="3B3B3B"/>
                <w:sz w:val="22"/>
                <w:szCs w:val="22"/>
              </w:rPr>
              <w:t>Ensure appropriate staffing levels of maintenance Department, including vacations and replacements, and initiating and participating in hiring new and placement staff,</w:t>
            </w:r>
          </w:p>
          <w:p w14:paraId="71EDDEE4" w14:textId="77777777" w:rsidR="00D30400" w:rsidRDefault="00E866A4" w:rsidP="00950D95">
            <w:pPr>
              <w:pStyle w:val="public-draftstyledefault-unorderedlistitem"/>
              <w:numPr>
                <w:ilvl w:val="0"/>
                <w:numId w:val="1"/>
              </w:numPr>
              <w:shd w:val="clear" w:color="auto" w:fill="FFFFFF"/>
              <w:spacing w:before="0" w:beforeAutospacing="0" w:after="75" w:afterAutospacing="0"/>
              <w:ind w:left="357" w:hanging="357"/>
              <w:jc w:val="both"/>
              <w:rPr>
                <w:color w:val="3B3B3B"/>
                <w:sz w:val="22"/>
                <w:szCs w:val="22"/>
              </w:rPr>
            </w:pPr>
            <w:r>
              <w:rPr>
                <w:color w:val="3B3B3B"/>
                <w:sz w:val="22"/>
                <w:szCs w:val="22"/>
              </w:rPr>
              <w:t>Close coordination with vendors for AMC &amp; Job Execution.</w:t>
            </w:r>
          </w:p>
          <w:p w14:paraId="4D8CC724" w14:textId="77777777" w:rsidR="00D30400" w:rsidRDefault="00E866A4" w:rsidP="00950D95">
            <w:pPr>
              <w:pStyle w:val="public-draftstyledefault-unorderedlistitem"/>
              <w:numPr>
                <w:ilvl w:val="0"/>
                <w:numId w:val="1"/>
              </w:numPr>
              <w:shd w:val="clear" w:color="auto" w:fill="FFFFFF"/>
              <w:spacing w:before="0" w:beforeAutospacing="0" w:after="75" w:afterAutospacing="0"/>
              <w:ind w:left="357" w:hanging="357"/>
              <w:jc w:val="both"/>
              <w:rPr>
                <w:color w:val="3B3B3B"/>
                <w:sz w:val="22"/>
                <w:szCs w:val="22"/>
              </w:rPr>
            </w:pPr>
            <w:r>
              <w:rPr>
                <w:color w:val="3B3B3B"/>
                <w:sz w:val="22"/>
                <w:szCs w:val="22"/>
              </w:rPr>
              <w:t>Estimation of maintenance costs, Assessing the needs of equipment replacements, spare parts.</w:t>
            </w:r>
          </w:p>
          <w:p w14:paraId="2CC082BA" w14:textId="77777777" w:rsidR="00D30400" w:rsidRDefault="00E866A4" w:rsidP="00950D95">
            <w:pPr>
              <w:pStyle w:val="public-draftstyledefault-unorderedlistitem"/>
              <w:numPr>
                <w:ilvl w:val="0"/>
                <w:numId w:val="1"/>
              </w:numPr>
              <w:shd w:val="clear" w:color="auto" w:fill="FFFFFF"/>
              <w:spacing w:before="0" w:beforeAutospacing="0" w:after="75" w:afterAutospacing="0"/>
              <w:ind w:left="357" w:hanging="357"/>
              <w:jc w:val="both"/>
              <w:rPr>
                <w:rFonts w:ascii="Helvetica" w:hAnsi="Helvetica"/>
                <w:color w:val="3B3B3B"/>
                <w:sz w:val="21"/>
                <w:szCs w:val="21"/>
              </w:rPr>
            </w:pPr>
            <w:r>
              <w:rPr>
                <w:color w:val="3B3B3B"/>
                <w:sz w:val="22"/>
                <w:szCs w:val="22"/>
              </w:rPr>
              <w:t>Undertake continues training and development</w:t>
            </w:r>
            <w:r>
              <w:rPr>
                <w:rFonts w:ascii="Helvetica" w:hAnsi="Helvetica"/>
                <w:color w:val="3B3B3B"/>
                <w:sz w:val="21"/>
                <w:szCs w:val="21"/>
              </w:rPr>
              <w:t>.</w:t>
            </w:r>
          </w:p>
          <w:p w14:paraId="22F3BBBD" w14:textId="25FE61AB" w:rsidR="00950D95" w:rsidRDefault="00950D95" w:rsidP="00950D95">
            <w:pPr>
              <w:pStyle w:val="SmallText"/>
              <w:rPr>
                <w:rFonts w:ascii="Times New Roman" w:hAnsi="Times New Roman" w:cs="Times New Roman"/>
                <w:b/>
                <w:bCs/>
                <w:i w:val="0"/>
                <w:iCs/>
                <w:sz w:val="24"/>
              </w:rPr>
            </w:pPr>
            <w:r>
              <w:rPr>
                <w:rFonts w:ascii="Times New Roman" w:hAnsi="Times New Roman" w:cs="Times New Roman"/>
                <w:b/>
                <w:bCs/>
                <w:i w:val="0"/>
                <w:iCs/>
                <w:sz w:val="24"/>
              </w:rPr>
              <w:t xml:space="preserve">Asst. Manager – Engineering. </w:t>
            </w:r>
            <w:r w:rsidR="005D1764">
              <w:rPr>
                <w:rFonts w:ascii="Times New Roman" w:hAnsi="Times New Roman" w:cs="Times New Roman"/>
                <w:b/>
                <w:bCs/>
                <w:i w:val="0"/>
                <w:iCs/>
                <w:sz w:val="24"/>
              </w:rPr>
              <w:t>Sept.</w:t>
            </w:r>
            <w:r>
              <w:rPr>
                <w:rFonts w:ascii="Times New Roman" w:hAnsi="Times New Roman" w:cs="Times New Roman"/>
                <w:b/>
                <w:bCs/>
                <w:i w:val="0"/>
                <w:iCs/>
                <w:sz w:val="24"/>
              </w:rPr>
              <w:t xml:space="preserve"> 2024 to March 2025</w:t>
            </w:r>
          </w:p>
          <w:p w14:paraId="7B7610C8" w14:textId="0E5F72CB" w:rsidR="00950D95" w:rsidRDefault="00950D95" w:rsidP="00950D95">
            <w:pPr>
              <w:rPr>
                <w:rFonts w:ascii="Times New Roman" w:hAnsi="Times New Roman" w:cs="Times New Roman"/>
                <w:sz w:val="20"/>
                <w:szCs w:val="20"/>
              </w:rPr>
            </w:pPr>
            <w:r>
              <w:rPr>
                <w:rFonts w:ascii="Times New Roman" w:hAnsi="Times New Roman" w:cs="Times New Roman"/>
                <w:sz w:val="20"/>
                <w:szCs w:val="20"/>
              </w:rPr>
              <w:t>Ultratech India Limited, Taloja, Maharashtra</w:t>
            </w:r>
          </w:p>
          <w:p w14:paraId="7B6EC1AA" w14:textId="77777777" w:rsidR="00950D95" w:rsidRDefault="00950D95" w:rsidP="00950D95">
            <w:pPr>
              <w:rPr>
                <w:rFonts w:ascii="Times New Roman" w:hAnsi="Times New Roman" w:cs="Times New Roman"/>
                <w:sz w:val="20"/>
                <w:szCs w:val="20"/>
              </w:rPr>
            </w:pPr>
          </w:p>
          <w:p w14:paraId="63087E15" w14:textId="77777777" w:rsidR="00950D95" w:rsidRDefault="00950D95" w:rsidP="00950D95">
            <w:pPr>
              <w:pStyle w:val="public-draftstyledefault-unorderedlistitem"/>
              <w:numPr>
                <w:ilvl w:val="0"/>
                <w:numId w:val="1"/>
              </w:numPr>
              <w:shd w:val="clear" w:color="auto" w:fill="FFFFFF"/>
              <w:spacing w:before="0" w:beforeAutospacing="0" w:after="75" w:afterAutospacing="0"/>
              <w:ind w:left="357" w:hanging="357"/>
              <w:jc w:val="both"/>
              <w:rPr>
                <w:color w:val="3B3B3B"/>
                <w:sz w:val="22"/>
                <w:szCs w:val="22"/>
              </w:rPr>
            </w:pPr>
            <w:r>
              <w:rPr>
                <w:color w:val="3B3B3B"/>
                <w:sz w:val="22"/>
                <w:szCs w:val="22"/>
              </w:rPr>
              <w:t>Effectively delegate any maintenance issues to be resolved on each shift to the right skills in the team, planning and managing effective works.</w:t>
            </w:r>
          </w:p>
          <w:p w14:paraId="57D9D80D" w14:textId="77777777" w:rsidR="00950D95" w:rsidRDefault="00950D95" w:rsidP="00950D95">
            <w:pPr>
              <w:pStyle w:val="public-draftstyledefault-unorderedlistitem"/>
              <w:numPr>
                <w:ilvl w:val="0"/>
                <w:numId w:val="1"/>
              </w:numPr>
              <w:shd w:val="clear" w:color="auto" w:fill="FFFFFF"/>
              <w:spacing w:before="0" w:beforeAutospacing="0" w:after="75" w:afterAutospacing="0"/>
              <w:ind w:left="357" w:hanging="357"/>
              <w:jc w:val="both"/>
              <w:rPr>
                <w:color w:val="3B3B3B"/>
                <w:sz w:val="22"/>
                <w:szCs w:val="22"/>
              </w:rPr>
            </w:pPr>
            <w:r>
              <w:rPr>
                <w:color w:val="3B3B3B"/>
                <w:sz w:val="22"/>
                <w:szCs w:val="22"/>
              </w:rPr>
              <w:t>Review Quotes and technical offers from Suppliers, do clarifications and ensure compliance with project requirements.</w:t>
            </w:r>
          </w:p>
          <w:p w14:paraId="5B423E31" w14:textId="77777777" w:rsidR="00950D95" w:rsidRDefault="00950D95" w:rsidP="00950D95">
            <w:pPr>
              <w:pStyle w:val="public-draftstyledefault-unorderedlistitem"/>
              <w:numPr>
                <w:ilvl w:val="0"/>
                <w:numId w:val="1"/>
              </w:numPr>
              <w:shd w:val="clear" w:color="auto" w:fill="FFFFFF"/>
              <w:spacing w:before="0" w:beforeAutospacing="0" w:after="75" w:afterAutospacing="0"/>
              <w:ind w:left="357" w:hanging="357"/>
              <w:jc w:val="both"/>
              <w:rPr>
                <w:color w:val="3B3B3B"/>
                <w:sz w:val="22"/>
                <w:szCs w:val="22"/>
              </w:rPr>
            </w:pPr>
            <w:r>
              <w:rPr>
                <w:color w:val="3B3B3B"/>
                <w:sz w:val="22"/>
                <w:szCs w:val="22"/>
              </w:rPr>
              <w:t>Handover of the complete system with proper documentation to the plant tea</w:t>
            </w:r>
          </w:p>
          <w:p w14:paraId="1758C4FB" w14:textId="77777777" w:rsidR="00950D95" w:rsidRDefault="00950D95" w:rsidP="00950D95">
            <w:pPr>
              <w:pStyle w:val="public-draftstyledefault-unorderedlistitem"/>
              <w:numPr>
                <w:ilvl w:val="0"/>
                <w:numId w:val="1"/>
              </w:numPr>
              <w:shd w:val="clear" w:color="auto" w:fill="FFFFFF"/>
              <w:spacing w:before="0" w:beforeAutospacing="0" w:after="75" w:afterAutospacing="0"/>
              <w:ind w:left="357" w:hanging="357"/>
              <w:jc w:val="both"/>
              <w:rPr>
                <w:color w:val="3B3B3B"/>
                <w:sz w:val="22"/>
                <w:szCs w:val="22"/>
              </w:rPr>
            </w:pPr>
            <w:r>
              <w:rPr>
                <w:color w:val="3B3B3B"/>
                <w:sz w:val="22"/>
                <w:szCs w:val="22"/>
              </w:rPr>
              <w:t>Upon PO Confirmation Project Management of order-Attend Online Kick off meeting (KOM), Follow up for supplier documentation and schedule on weekly basis., Review datasheets, supplier drawings, RDS, BOQ etc</w:t>
            </w:r>
          </w:p>
          <w:p w14:paraId="4389893B" w14:textId="77777777" w:rsidR="00950D95" w:rsidRDefault="00950D95" w:rsidP="00950D95">
            <w:pPr>
              <w:pStyle w:val="public-draftstyledefault-unorderedlistitem"/>
              <w:numPr>
                <w:ilvl w:val="0"/>
                <w:numId w:val="1"/>
              </w:numPr>
              <w:shd w:val="clear" w:color="auto" w:fill="FFFFFF"/>
              <w:spacing w:before="0" w:beforeAutospacing="0" w:after="75" w:afterAutospacing="0"/>
              <w:ind w:left="357" w:hanging="357"/>
              <w:jc w:val="both"/>
              <w:rPr>
                <w:color w:val="3B3B3B"/>
                <w:sz w:val="22"/>
                <w:szCs w:val="22"/>
              </w:rPr>
            </w:pPr>
            <w:r>
              <w:rPr>
                <w:color w:val="3B3B3B"/>
                <w:sz w:val="22"/>
                <w:szCs w:val="22"/>
              </w:rPr>
              <w:t>Responsible for execution of the various assignments / tasks after order</w:t>
            </w:r>
            <w:r>
              <w:rPr>
                <w:color w:val="3B3B3B"/>
                <w:sz w:val="22"/>
                <w:szCs w:val="22"/>
              </w:rPr>
              <w:br/>
              <w:t>confirmation. Client / Supplier plant visits for follow up Inspections</w:t>
            </w:r>
          </w:p>
          <w:p w14:paraId="0E62712E" w14:textId="77777777" w:rsidR="00950D95" w:rsidRDefault="00950D95" w:rsidP="00950D95">
            <w:pPr>
              <w:pStyle w:val="public-draftstyledefault-unorderedlistitem"/>
              <w:numPr>
                <w:ilvl w:val="0"/>
                <w:numId w:val="1"/>
              </w:numPr>
              <w:shd w:val="clear" w:color="auto" w:fill="FFFFFF"/>
              <w:spacing w:before="0" w:beforeAutospacing="0" w:after="75" w:afterAutospacing="0"/>
              <w:ind w:left="357" w:hanging="357"/>
              <w:jc w:val="both"/>
              <w:rPr>
                <w:color w:val="3B3B3B"/>
                <w:sz w:val="22"/>
                <w:szCs w:val="22"/>
              </w:rPr>
            </w:pPr>
            <w:r>
              <w:rPr>
                <w:color w:val="3B3B3B"/>
                <w:sz w:val="22"/>
                <w:szCs w:val="22"/>
              </w:rPr>
              <w:t>Responsible for entire project life cycle from PO to project delivery.</w:t>
            </w:r>
          </w:p>
          <w:p w14:paraId="719CB5E5" w14:textId="77777777" w:rsidR="00950D95" w:rsidRDefault="00950D95" w:rsidP="00950D95">
            <w:pPr>
              <w:pStyle w:val="public-draftstyledefault-unorderedlistitem"/>
              <w:numPr>
                <w:ilvl w:val="0"/>
                <w:numId w:val="1"/>
              </w:numPr>
              <w:shd w:val="clear" w:color="auto" w:fill="FFFFFF"/>
              <w:spacing w:before="0" w:beforeAutospacing="0" w:after="75" w:afterAutospacing="0"/>
              <w:ind w:left="357" w:hanging="357"/>
              <w:jc w:val="both"/>
              <w:rPr>
                <w:color w:val="3B3B3B"/>
                <w:sz w:val="22"/>
                <w:szCs w:val="22"/>
              </w:rPr>
            </w:pPr>
            <w:r>
              <w:rPr>
                <w:color w:val="3B3B3B"/>
                <w:sz w:val="22"/>
                <w:szCs w:val="22"/>
              </w:rPr>
              <w:t>Preparing detailed project schedule &amp; tracking the progress.</w:t>
            </w:r>
          </w:p>
          <w:p w14:paraId="23FAF746" w14:textId="77777777" w:rsidR="00950D95" w:rsidRDefault="00950D95" w:rsidP="00950D95">
            <w:pPr>
              <w:pStyle w:val="public-draftstyledefault-unorderedlistitem"/>
              <w:numPr>
                <w:ilvl w:val="0"/>
                <w:numId w:val="1"/>
              </w:numPr>
              <w:shd w:val="clear" w:color="auto" w:fill="FFFFFF"/>
              <w:spacing w:before="0" w:beforeAutospacing="0" w:after="75" w:afterAutospacing="0"/>
              <w:ind w:left="357" w:hanging="357"/>
              <w:jc w:val="both"/>
              <w:rPr>
                <w:color w:val="3B3B3B"/>
                <w:sz w:val="22"/>
                <w:szCs w:val="22"/>
              </w:rPr>
            </w:pPr>
            <w:r>
              <w:rPr>
                <w:color w:val="3B3B3B"/>
                <w:sz w:val="22"/>
                <w:szCs w:val="22"/>
              </w:rPr>
              <w:t>Review and approval of DQ, SAT, SOPs, PQ, IQ of utility equipment’s and process equipment.</w:t>
            </w:r>
          </w:p>
          <w:p w14:paraId="6DECED40" w14:textId="77777777" w:rsidR="00950D95" w:rsidRDefault="00950D95" w:rsidP="00950D95">
            <w:pPr>
              <w:pStyle w:val="public-draftstyledefault-unorderedlistitem"/>
              <w:numPr>
                <w:ilvl w:val="0"/>
                <w:numId w:val="1"/>
              </w:numPr>
              <w:shd w:val="clear" w:color="auto" w:fill="FFFFFF"/>
              <w:spacing w:before="0" w:beforeAutospacing="0" w:after="75" w:afterAutospacing="0"/>
              <w:ind w:left="357" w:hanging="357"/>
              <w:jc w:val="both"/>
              <w:rPr>
                <w:color w:val="3B3B3B"/>
                <w:sz w:val="22"/>
                <w:szCs w:val="22"/>
              </w:rPr>
            </w:pPr>
            <w:r>
              <w:rPr>
                <w:color w:val="3B3B3B"/>
                <w:sz w:val="22"/>
                <w:szCs w:val="22"/>
              </w:rPr>
              <w:t>Address red tags and plan for closure of red tags. Share monthly closure report.</w:t>
            </w:r>
          </w:p>
          <w:p w14:paraId="3556B2A0" w14:textId="77777777" w:rsidR="00950D95" w:rsidRDefault="00950D95" w:rsidP="00950D95">
            <w:pPr>
              <w:pStyle w:val="public-draftstyledefault-unorderedlistitem"/>
              <w:numPr>
                <w:ilvl w:val="0"/>
                <w:numId w:val="1"/>
              </w:numPr>
              <w:shd w:val="clear" w:color="auto" w:fill="FFFFFF"/>
              <w:spacing w:before="0" w:beforeAutospacing="0" w:after="75" w:afterAutospacing="0"/>
              <w:ind w:left="357" w:hanging="357"/>
              <w:jc w:val="both"/>
              <w:rPr>
                <w:color w:val="3B3B3B"/>
                <w:sz w:val="22"/>
                <w:szCs w:val="22"/>
              </w:rPr>
            </w:pPr>
            <w:r>
              <w:rPr>
                <w:color w:val="3B3B3B"/>
                <w:sz w:val="22"/>
                <w:szCs w:val="22"/>
              </w:rPr>
              <w:t>Identify bottlenecks and make action plan, support other departments for activity prioritization.</w:t>
            </w:r>
          </w:p>
          <w:p w14:paraId="5A0F8010" w14:textId="77777777" w:rsidR="00950D95" w:rsidRDefault="00950D95" w:rsidP="00950D95">
            <w:pPr>
              <w:pStyle w:val="public-draftstyledefault-unorderedlistitem"/>
              <w:numPr>
                <w:ilvl w:val="0"/>
                <w:numId w:val="1"/>
              </w:numPr>
              <w:shd w:val="clear" w:color="auto" w:fill="FFFFFF"/>
              <w:spacing w:before="0" w:beforeAutospacing="0" w:after="75" w:afterAutospacing="0"/>
              <w:ind w:left="357" w:hanging="357"/>
              <w:jc w:val="both"/>
              <w:rPr>
                <w:color w:val="3B3B3B"/>
                <w:sz w:val="22"/>
                <w:szCs w:val="22"/>
              </w:rPr>
            </w:pPr>
            <w:r>
              <w:rPr>
                <w:color w:val="3B3B3B"/>
                <w:sz w:val="22"/>
                <w:szCs w:val="22"/>
              </w:rPr>
              <w:t>Allocating resources, manpower based on the skill and competency.</w:t>
            </w:r>
          </w:p>
          <w:p w14:paraId="1FB0BAC9" w14:textId="77777777" w:rsidR="00950D95" w:rsidRDefault="00950D95" w:rsidP="00950D95">
            <w:pPr>
              <w:pStyle w:val="public-draftstyledefault-unorderedlistitem"/>
              <w:numPr>
                <w:ilvl w:val="0"/>
                <w:numId w:val="1"/>
              </w:numPr>
              <w:shd w:val="clear" w:color="auto" w:fill="FFFFFF"/>
              <w:spacing w:before="0" w:beforeAutospacing="0" w:after="75" w:afterAutospacing="0"/>
              <w:ind w:left="357" w:hanging="357"/>
              <w:jc w:val="both"/>
              <w:rPr>
                <w:color w:val="3B3B3B"/>
                <w:sz w:val="22"/>
                <w:szCs w:val="22"/>
              </w:rPr>
            </w:pPr>
            <w:r>
              <w:rPr>
                <w:color w:val="3B3B3B"/>
                <w:sz w:val="22"/>
                <w:szCs w:val="22"/>
              </w:rPr>
              <w:t>Conducting skill assessment for operatives, identify area of improvement.</w:t>
            </w:r>
          </w:p>
          <w:p w14:paraId="59FA63BF" w14:textId="77777777" w:rsidR="00950D95" w:rsidRDefault="00950D95" w:rsidP="00950D95">
            <w:pPr>
              <w:pStyle w:val="public-draftstyledefault-unorderedlistitem"/>
              <w:numPr>
                <w:ilvl w:val="0"/>
                <w:numId w:val="1"/>
              </w:numPr>
              <w:shd w:val="clear" w:color="auto" w:fill="FFFFFF"/>
              <w:spacing w:before="0" w:beforeAutospacing="0" w:after="75" w:afterAutospacing="0"/>
              <w:ind w:left="357" w:hanging="357"/>
              <w:jc w:val="both"/>
              <w:rPr>
                <w:color w:val="3B3B3B"/>
                <w:sz w:val="22"/>
                <w:szCs w:val="22"/>
              </w:rPr>
            </w:pPr>
            <w:r>
              <w:rPr>
                <w:color w:val="3B3B3B"/>
                <w:sz w:val="22"/>
                <w:szCs w:val="22"/>
              </w:rPr>
              <w:t>Selecting the best vendor after complete detailing &amp; techno commercial analysis and getting it approved from commercial.</w:t>
            </w:r>
          </w:p>
          <w:p w14:paraId="75D16F19" w14:textId="77777777" w:rsidR="00950D95" w:rsidRDefault="00950D95" w:rsidP="00950D95">
            <w:pPr>
              <w:pStyle w:val="public-draftstyledefault-unorderedlistitem"/>
              <w:numPr>
                <w:ilvl w:val="0"/>
                <w:numId w:val="1"/>
              </w:numPr>
              <w:shd w:val="clear" w:color="auto" w:fill="FFFFFF"/>
              <w:spacing w:before="0" w:beforeAutospacing="0" w:after="75" w:afterAutospacing="0"/>
              <w:ind w:left="357" w:hanging="357"/>
              <w:jc w:val="both"/>
              <w:rPr>
                <w:color w:val="3B3B3B"/>
                <w:sz w:val="22"/>
                <w:szCs w:val="22"/>
              </w:rPr>
            </w:pPr>
            <w:r>
              <w:rPr>
                <w:color w:val="3B3B3B"/>
                <w:sz w:val="22"/>
                <w:szCs w:val="22"/>
              </w:rPr>
              <w:t>Ensuring and implementing ‘Safe working practices’ during the entire project.</w:t>
            </w:r>
          </w:p>
          <w:p w14:paraId="7EA014AE" w14:textId="77777777" w:rsidR="00950D95" w:rsidRDefault="00950D95" w:rsidP="00950D95">
            <w:pPr>
              <w:pStyle w:val="public-draftstyledefault-unorderedlistitem"/>
              <w:numPr>
                <w:ilvl w:val="0"/>
                <w:numId w:val="1"/>
              </w:numPr>
              <w:shd w:val="clear" w:color="auto" w:fill="FFFFFF"/>
              <w:spacing w:before="0" w:beforeAutospacing="0" w:after="75" w:afterAutospacing="0"/>
              <w:ind w:left="357" w:hanging="357"/>
              <w:jc w:val="both"/>
              <w:rPr>
                <w:color w:val="3B3B3B"/>
                <w:sz w:val="22"/>
                <w:szCs w:val="22"/>
              </w:rPr>
            </w:pPr>
            <w:r>
              <w:rPr>
                <w:color w:val="3B3B3B"/>
                <w:sz w:val="22"/>
                <w:szCs w:val="22"/>
              </w:rPr>
              <w:t>Provide technical expertise to the team.</w:t>
            </w:r>
          </w:p>
          <w:p w14:paraId="5E464820" w14:textId="77777777" w:rsidR="00950D95" w:rsidRDefault="00950D95" w:rsidP="00950D95">
            <w:pPr>
              <w:pStyle w:val="public-draftstyledefault-unorderedlistitem"/>
              <w:numPr>
                <w:ilvl w:val="0"/>
                <w:numId w:val="1"/>
              </w:numPr>
              <w:shd w:val="clear" w:color="auto" w:fill="FFFFFF"/>
              <w:spacing w:before="0" w:beforeAutospacing="0" w:after="75" w:afterAutospacing="0"/>
              <w:ind w:left="357" w:hanging="357"/>
              <w:jc w:val="both"/>
              <w:rPr>
                <w:color w:val="3B3B3B"/>
                <w:sz w:val="22"/>
                <w:szCs w:val="22"/>
              </w:rPr>
            </w:pPr>
            <w:r>
              <w:rPr>
                <w:color w:val="3B3B3B"/>
                <w:sz w:val="22"/>
                <w:szCs w:val="22"/>
              </w:rPr>
              <w:t>Ensure routine calibration and maintenance requirements of variety of electro- mechanical, hydraulic and pneumatic system.</w:t>
            </w:r>
          </w:p>
          <w:p w14:paraId="4949E9A3" w14:textId="77777777" w:rsidR="00950D95" w:rsidRDefault="00950D95" w:rsidP="00950D95">
            <w:pPr>
              <w:pStyle w:val="public-draftstyledefault-unorderedlistitem"/>
              <w:numPr>
                <w:ilvl w:val="0"/>
                <w:numId w:val="1"/>
              </w:numPr>
              <w:shd w:val="clear" w:color="auto" w:fill="FFFFFF"/>
              <w:spacing w:before="0" w:beforeAutospacing="0" w:after="75" w:afterAutospacing="0"/>
              <w:ind w:left="357" w:hanging="357"/>
              <w:jc w:val="both"/>
              <w:rPr>
                <w:color w:val="3B3B3B"/>
                <w:sz w:val="22"/>
                <w:szCs w:val="22"/>
              </w:rPr>
            </w:pPr>
            <w:r>
              <w:rPr>
                <w:color w:val="3B3B3B"/>
                <w:sz w:val="22"/>
                <w:szCs w:val="22"/>
              </w:rPr>
              <w:t>Monitor utility cost and conduct energy analyses to identify opportunities for cost saving or system performance improvements.</w:t>
            </w:r>
          </w:p>
          <w:p w14:paraId="3394EF47" w14:textId="77777777" w:rsidR="00950D95" w:rsidRDefault="00950D95" w:rsidP="00950D95">
            <w:pPr>
              <w:pStyle w:val="public-draftstyledefault-unorderedlistitem"/>
              <w:numPr>
                <w:ilvl w:val="0"/>
                <w:numId w:val="1"/>
              </w:numPr>
              <w:shd w:val="clear" w:color="auto" w:fill="FFFFFF"/>
              <w:spacing w:before="0" w:beforeAutospacing="0" w:after="75" w:afterAutospacing="0"/>
              <w:ind w:left="357" w:hanging="357"/>
              <w:jc w:val="both"/>
              <w:rPr>
                <w:color w:val="3B3B3B"/>
                <w:sz w:val="22"/>
                <w:szCs w:val="22"/>
              </w:rPr>
            </w:pPr>
            <w:r>
              <w:rPr>
                <w:color w:val="3B3B3B"/>
                <w:sz w:val="22"/>
                <w:szCs w:val="22"/>
              </w:rPr>
              <w:t>Close coordination with vendors for AMC &amp; Job Execution.</w:t>
            </w:r>
          </w:p>
          <w:p w14:paraId="73AC4132" w14:textId="77777777" w:rsidR="00950D95" w:rsidRDefault="00950D95" w:rsidP="00950D95">
            <w:pPr>
              <w:pStyle w:val="public-draftstyledefault-unorderedlistitem"/>
              <w:numPr>
                <w:ilvl w:val="0"/>
                <w:numId w:val="1"/>
              </w:numPr>
              <w:shd w:val="clear" w:color="auto" w:fill="FFFFFF"/>
              <w:spacing w:before="0" w:beforeAutospacing="0" w:after="75" w:afterAutospacing="0"/>
              <w:ind w:left="357" w:hanging="357"/>
              <w:jc w:val="both"/>
              <w:rPr>
                <w:color w:val="3B3B3B"/>
                <w:sz w:val="22"/>
                <w:szCs w:val="22"/>
              </w:rPr>
            </w:pPr>
            <w:r>
              <w:rPr>
                <w:color w:val="3B3B3B"/>
                <w:sz w:val="22"/>
                <w:szCs w:val="22"/>
              </w:rPr>
              <w:t xml:space="preserve">Estimation of maintenance/ project </w:t>
            </w:r>
            <w:proofErr w:type="spellStart"/>
            <w:proofErr w:type="gramStart"/>
            <w:r>
              <w:rPr>
                <w:color w:val="3B3B3B"/>
                <w:sz w:val="22"/>
                <w:szCs w:val="22"/>
              </w:rPr>
              <w:t>costs,Assessing</w:t>
            </w:r>
            <w:proofErr w:type="spellEnd"/>
            <w:proofErr w:type="gramEnd"/>
            <w:r>
              <w:rPr>
                <w:color w:val="3B3B3B"/>
                <w:sz w:val="22"/>
                <w:szCs w:val="22"/>
              </w:rPr>
              <w:t xml:space="preserve"> the needs of equipment replacements, spare parts.</w:t>
            </w:r>
          </w:p>
          <w:p w14:paraId="324E032A" w14:textId="77777777" w:rsidR="00950D95" w:rsidRDefault="00950D95" w:rsidP="00950D95">
            <w:pPr>
              <w:pStyle w:val="public-draftstyledefault-unorderedlistitem"/>
              <w:numPr>
                <w:ilvl w:val="0"/>
                <w:numId w:val="1"/>
              </w:numPr>
              <w:shd w:val="clear" w:color="auto" w:fill="FFFFFF"/>
              <w:spacing w:before="0" w:beforeAutospacing="0" w:after="75" w:afterAutospacing="0"/>
              <w:ind w:left="357" w:hanging="357"/>
              <w:jc w:val="both"/>
              <w:rPr>
                <w:rFonts w:ascii="Helvetica" w:hAnsi="Helvetica"/>
                <w:color w:val="3B3B3B"/>
                <w:sz w:val="21"/>
                <w:szCs w:val="21"/>
              </w:rPr>
            </w:pPr>
            <w:r>
              <w:rPr>
                <w:color w:val="3B3B3B"/>
                <w:sz w:val="22"/>
                <w:szCs w:val="22"/>
              </w:rPr>
              <w:t>Undertake continues training and development</w:t>
            </w:r>
            <w:r>
              <w:rPr>
                <w:rFonts w:ascii="Helvetica" w:hAnsi="Helvetica"/>
                <w:color w:val="3B3B3B"/>
                <w:sz w:val="21"/>
                <w:szCs w:val="21"/>
              </w:rPr>
              <w:t>.</w:t>
            </w:r>
          </w:p>
          <w:p w14:paraId="5F949100" w14:textId="77777777" w:rsidR="00D30400" w:rsidRDefault="00E866A4">
            <w:pPr>
              <w:pStyle w:val="SmallText"/>
              <w:rPr>
                <w:rFonts w:ascii="Times New Roman" w:hAnsi="Times New Roman" w:cs="Times New Roman"/>
                <w:b/>
                <w:bCs/>
                <w:i w:val="0"/>
                <w:iCs/>
                <w:sz w:val="24"/>
              </w:rPr>
            </w:pPr>
            <w:r>
              <w:rPr>
                <w:rFonts w:ascii="Times New Roman" w:hAnsi="Times New Roman" w:cs="Times New Roman"/>
                <w:b/>
                <w:bCs/>
                <w:i w:val="0"/>
                <w:iCs/>
                <w:sz w:val="24"/>
              </w:rPr>
              <w:t>Maintenance Engineer, June 2018 to June 2019</w:t>
            </w:r>
          </w:p>
          <w:p w14:paraId="618B8A6F" w14:textId="77777777" w:rsidR="00D30400" w:rsidRDefault="00E866A4">
            <w:pPr>
              <w:pStyle w:val="TextRight"/>
              <w:rPr>
                <w:rFonts w:ascii="Times New Roman" w:hAnsi="Times New Roman" w:cs="Times New Roman"/>
                <w:sz w:val="20"/>
                <w:szCs w:val="20"/>
              </w:rPr>
            </w:pPr>
            <w:r>
              <w:rPr>
                <w:rFonts w:ascii="Times New Roman" w:hAnsi="Times New Roman" w:cs="Times New Roman"/>
                <w:sz w:val="20"/>
                <w:szCs w:val="20"/>
              </w:rPr>
              <w:t>Agog Pharma ltd, Vasai, Maharashtra</w:t>
            </w:r>
          </w:p>
          <w:p w14:paraId="414AB192" w14:textId="77777777" w:rsidR="00D30400" w:rsidRDefault="00E866A4">
            <w:pPr>
              <w:pStyle w:val="public-draftstyledefault-unorderedlistitem"/>
              <w:shd w:val="clear" w:color="auto" w:fill="FFFFFF"/>
              <w:spacing w:before="0" w:beforeAutospacing="0" w:after="75" w:afterAutospacing="0"/>
              <w:rPr>
                <w:rFonts w:ascii="Helvetica" w:hAnsi="Helvetica"/>
                <w:color w:val="3B3B3B"/>
                <w:sz w:val="21"/>
                <w:szCs w:val="21"/>
              </w:rPr>
            </w:pPr>
            <w:r>
              <w:rPr>
                <w:rFonts w:ascii="Helvetica" w:hAnsi="Helvetica"/>
                <w:color w:val="3B3B3B"/>
                <w:sz w:val="21"/>
                <w:szCs w:val="21"/>
              </w:rPr>
              <w:t>(</w:t>
            </w:r>
            <w:r>
              <w:rPr>
                <w:color w:val="3B3B3B"/>
                <w:sz w:val="20"/>
                <w:szCs w:val="20"/>
              </w:rPr>
              <w:t>WHO, GMP, ISO 9001:2000).</w:t>
            </w:r>
          </w:p>
          <w:p w14:paraId="698B016F" w14:textId="77777777" w:rsidR="00D30400" w:rsidRDefault="00E866A4">
            <w:pPr>
              <w:pStyle w:val="public-draftstyledefault-unorderedlistitem"/>
              <w:numPr>
                <w:ilvl w:val="0"/>
                <w:numId w:val="1"/>
              </w:numPr>
              <w:shd w:val="clear" w:color="auto" w:fill="FFFFFF"/>
              <w:spacing w:before="0" w:beforeAutospacing="0" w:after="75" w:afterAutospacing="0"/>
              <w:rPr>
                <w:color w:val="3B3B3B"/>
                <w:sz w:val="22"/>
                <w:szCs w:val="22"/>
              </w:rPr>
            </w:pPr>
            <w:r>
              <w:rPr>
                <w:color w:val="3B3B3B"/>
                <w:sz w:val="22"/>
                <w:szCs w:val="22"/>
              </w:rPr>
              <w:lastRenderedPageBreak/>
              <w:t xml:space="preserve">Maintain various infrastructural equipment - AHU, Chiller, Boiler, lifts, </w:t>
            </w:r>
            <w:proofErr w:type="gramStart"/>
            <w:r>
              <w:rPr>
                <w:color w:val="3B3B3B"/>
                <w:sz w:val="22"/>
                <w:szCs w:val="22"/>
              </w:rPr>
              <w:t>compressor,centrifuge</w:t>
            </w:r>
            <w:proofErr w:type="gramEnd"/>
            <w:r>
              <w:rPr>
                <w:color w:val="3B3B3B"/>
                <w:sz w:val="22"/>
                <w:szCs w:val="22"/>
              </w:rPr>
              <w:t>,Generator,autoclave,multimill,FBD,Coater,Blister,Pouch filling, capsule filling, tube filling, duct collectors etc.</w:t>
            </w:r>
          </w:p>
          <w:p w14:paraId="14C2DF89" w14:textId="77777777" w:rsidR="00D30400" w:rsidRDefault="00E866A4">
            <w:pPr>
              <w:pStyle w:val="public-draftstyledefault-unorderedlistitem"/>
              <w:numPr>
                <w:ilvl w:val="0"/>
                <w:numId w:val="1"/>
              </w:numPr>
              <w:shd w:val="clear" w:color="auto" w:fill="FFFFFF"/>
              <w:spacing w:before="0" w:beforeAutospacing="0" w:after="75" w:afterAutospacing="0"/>
              <w:rPr>
                <w:color w:val="3B3B3B"/>
                <w:sz w:val="22"/>
                <w:szCs w:val="22"/>
              </w:rPr>
            </w:pPr>
            <w:r>
              <w:rPr>
                <w:color w:val="3B3B3B"/>
                <w:sz w:val="22"/>
                <w:szCs w:val="22"/>
              </w:rPr>
              <w:t>Manage the preventive maintenance and documentation as per maintenance schedule.</w:t>
            </w:r>
          </w:p>
          <w:p w14:paraId="130646F1" w14:textId="77777777" w:rsidR="00D30400" w:rsidRDefault="00E866A4">
            <w:pPr>
              <w:pStyle w:val="public-draftstyledefault-unorderedlistitem"/>
              <w:numPr>
                <w:ilvl w:val="0"/>
                <w:numId w:val="1"/>
              </w:numPr>
              <w:shd w:val="clear" w:color="auto" w:fill="FFFFFF"/>
              <w:spacing w:before="0" w:beforeAutospacing="0" w:after="75" w:afterAutospacing="0"/>
              <w:rPr>
                <w:color w:val="3B3B3B"/>
                <w:sz w:val="22"/>
                <w:szCs w:val="22"/>
              </w:rPr>
            </w:pPr>
            <w:r>
              <w:rPr>
                <w:color w:val="3B3B3B"/>
                <w:sz w:val="22"/>
                <w:szCs w:val="22"/>
              </w:rPr>
              <w:t>Supervisor for the Electrical section of the Maintenance Department.</w:t>
            </w:r>
          </w:p>
          <w:p w14:paraId="72DC398E" w14:textId="77777777" w:rsidR="00D30400" w:rsidRDefault="00E866A4">
            <w:pPr>
              <w:pStyle w:val="public-draftstyledefault-unorderedlistitem"/>
              <w:numPr>
                <w:ilvl w:val="0"/>
                <w:numId w:val="1"/>
              </w:numPr>
              <w:shd w:val="clear" w:color="auto" w:fill="FFFFFF"/>
              <w:spacing w:before="0" w:beforeAutospacing="0" w:after="75" w:afterAutospacing="0"/>
              <w:rPr>
                <w:color w:val="3B3B3B"/>
                <w:sz w:val="22"/>
                <w:szCs w:val="22"/>
              </w:rPr>
            </w:pPr>
            <w:r>
              <w:rPr>
                <w:color w:val="3B3B3B"/>
                <w:sz w:val="22"/>
                <w:szCs w:val="22"/>
              </w:rPr>
              <w:t>To minimize and achieve the target for break down time in corrective maintenance.</w:t>
            </w:r>
          </w:p>
          <w:p w14:paraId="0598EAA9" w14:textId="77777777" w:rsidR="00D30400" w:rsidRDefault="00E866A4">
            <w:pPr>
              <w:pStyle w:val="public-draftstyledefault-unorderedlistitem"/>
              <w:numPr>
                <w:ilvl w:val="0"/>
                <w:numId w:val="1"/>
              </w:numPr>
              <w:shd w:val="clear" w:color="auto" w:fill="FFFFFF"/>
              <w:spacing w:before="0" w:beforeAutospacing="0" w:after="75" w:afterAutospacing="0"/>
              <w:rPr>
                <w:color w:val="3B3B3B"/>
                <w:sz w:val="22"/>
                <w:szCs w:val="22"/>
              </w:rPr>
            </w:pPr>
            <w:r>
              <w:rPr>
                <w:color w:val="3B3B3B"/>
                <w:sz w:val="22"/>
                <w:szCs w:val="22"/>
              </w:rPr>
              <w:t>Inventory management of spares and machinery.</w:t>
            </w:r>
          </w:p>
          <w:p w14:paraId="566F026D" w14:textId="77777777" w:rsidR="00D30400" w:rsidRDefault="00E866A4">
            <w:pPr>
              <w:pStyle w:val="public-draftstyledefault-unorderedlistitem"/>
              <w:numPr>
                <w:ilvl w:val="0"/>
                <w:numId w:val="1"/>
              </w:numPr>
              <w:shd w:val="clear" w:color="auto" w:fill="FFFFFF"/>
              <w:spacing w:before="0" w:beforeAutospacing="0" w:after="75" w:afterAutospacing="0"/>
              <w:rPr>
                <w:color w:val="3B3B3B"/>
                <w:sz w:val="22"/>
                <w:szCs w:val="22"/>
              </w:rPr>
            </w:pPr>
            <w:r>
              <w:rPr>
                <w:color w:val="3B3B3B"/>
                <w:sz w:val="22"/>
                <w:szCs w:val="22"/>
              </w:rPr>
              <w:t>Organizing routine servicing schedules.</w:t>
            </w:r>
          </w:p>
          <w:p w14:paraId="7BBCEFCD" w14:textId="77777777" w:rsidR="00D30400" w:rsidRDefault="00E866A4">
            <w:pPr>
              <w:pStyle w:val="public-draftstyledefault-unorderedlistitem"/>
              <w:numPr>
                <w:ilvl w:val="0"/>
                <w:numId w:val="1"/>
              </w:numPr>
              <w:shd w:val="clear" w:color="auto" w:fill="FFFFFF"/>
              <w:spacing w:before="0" w:beforeAutospacing="0" w:after="75" w:afterAutospacing="0"/>
              <w:rPr>
                <w:color w:val="3B3B3B"/>
                <w:sz w:val="22"/>
                <w:szCs w:val="22"/>
              </w:rPr>
            </w:pPr>
            <w:r>
              <w:rPr>
                <w:color w:val="3B3B3B"/>
                <w:sz w:val="22"/>
                <w:szCs w:val="22"/>
              </w:rPr>
              <w:t xml:space="preserve">Responsible in transactions for importing machines and </w:t>
            </w:r>
            <w:proofErr w:type="spellStart"/>
            <w:r>
              <w:rPr>
                <w:color w:val="3B3B3B"/>
                <w:sz w:val="22"/>
                <w:szCs w:val="22"/>
              </w:rPr>
              <w:t>equipments</w:t>
            </w:r>
            <w:proofErr w:type="spellEnd"/>
            <w:r>
              <w:rPr>
                <w:color w:val="3B3B3B"/>
                <w:sz w:val="22"/>
                <w:szCs w:val="22"/>
              </w:rPr>
              <w:t>.</w:t>
            </w:r>
          </w:p>
          <w:p w14:paraId="1A48945F" w14:textId="77777777" w:rsidR="00D30400" w:rsidRDefault="00E866A4">
            <w:pPr>
              <w:pStyle w:val="public-draftstyledefault-unorderedlistitem"/>
              <w:numPr>
                <w:ilvl w:val="0"/>
                <w:numId w:val="1"/>
              </w:numPr>
              <w:shd w:val="clear" w:color="auto" w:fill="FFFFFF"/>
              <w:spacing w:before="0" w:beforeAutospacing="0" w:after="75" w:afterAutospacing="0"/>
              <w:rPr>
                <w:color w:val="3B3B3B"/>
                <w:sz w:val="22"/>
                <w:szCs w:val="22"/>
              </w:rPr>
            </w:pPr>
            <w:r>
              <w:rPr>
                <w:color w:val="3B3B3B"/>
                <w:sz w:val="22"/>
                <w:szCs w:val="22"/>
              </w:rPr>
              <w:t>Allocating work to a team of fitters.</w:t>
            </w:r>
          </w:p>
          <w:p w14:paraId="6D70AE97" w14:textId="77777777" w:rsidR="00D30400" w:rsidRDefault="00E866A4">
            <w:pPr>
              <w:pStyle w:val="public-draftstyledefault-unorderedlistitem"/>
              <w:numPr>
                <w:ilvl w:val="0"/>
                <w:numId w:val="1"/>
              </w:numPr>
              <w:shd w:val="clear" w:color="auto" w:fill="FFFFFF"/>
              <w:spacing w:before="0" w:beforeAutospacing="0" w:after="75" w:afterAutospacing="0"/>
              <w:rPr>
                <w:color w:val="3B3B3B"/>
                <w:sz w:val="22"/>
                <w:szCs w:val="22"/>
              </w:rPr>
            </w:pPr>
            <w:r>
              <w:rPr>
                <w:color w:val="3B3B3B"/>
                <w:sz w:val="22"/>
                <w:szCs w:val="22"/>
              </w:rPr>
              <w:t>Fitting new parts, carrying out quality inspections and making sure equipment is working correctly.</w:t>
            </w:r>
          </w:p>
          <w:p w14:paraId="16E6CBE5" w14:textId="77777777" w:rsidR="00D30400" w:rsidRDefault="00E866A4">
            <w:pPr>
              <w:pStyle w:val="public-draftstyledefault-unorderedlistitem"/>
              <w:numPr>
                <w:ilvl w:val="0"/>
                <w:numId w:val="1"/>
              </w:numPr>
              <w:shd w:val="clear" w:color="auto" w:fill="FFFFFF"/>
              <w:spacing w:before="0" w:beforeAutospacing="0" w:after="75" w:afterAutospacing="0"/>
              <w:rPr>
                <w:color w:val="3B3B3B"/>
                <w:sz w:val="22"/>
                <w:szCs w:val="22"/>
              </w:rPr>
            </w:pPr>
            <w:r>
              <w:rPr>
                <w:color w:val="3B3B3B"/>
                <w:sz w:val="22"/>
                <w:szCs w:val="22"/>
              </w:rPr>
              <w:t>Controlling maintenance tools, stores and equipment.</w:t>
            </w:r>
          </w:p>
          <w:p w14:paraId="2F28DF8B" w14:textId="77777777" w:rsidR="00D30400" w:rsidRDefault="00E866A4">
            <w:pPr>
              <w:pStyle w:val="public-draftstyledefault-unorderedlistitem"/>
              <w:numPr>
                <w:ilvl w:val="0"/>
                <w:numId w:val="1"/>
              </w:numPr>
              <w:shd w:val="clear" w:color="auto" w:fill="FFFFFF"/>
              <w:spacing w:before="0" w:beforeAutospacing="0" w:after="75" w:afterAutospacing="0"/>
              <w:rPr>
                <w:color w:val="3B3B3B"/>
                <w:sz w:val="22"/>
                <w:szCs w:val="22"/>
              </w:rPr>
            </w:pPr>
            <w:r>
              <w:rPr>
                <w:color w:val="3B3B3B"/>
                <w:sz w:val="22"/>
                <w:szCs w:val="22"/>
              </w:rPr>
              <w:t>Monitoring and controlling maintenance costs.</w:t>
            </w:r>
          </w:p>
          <w:p w14:paraId="4E1498AF" w14:textId="77777777" w:rsidR="00D30400" w:rsidRDefault="00E866A4">
            <w:pPr>
              <w:pStyle w:val="public-draftstyledefault-unorderedlistitem"/>
              <w:numPr>
                <w:ilvl w:val="0"/>
                <w:numId w:val="1"/>
              </w:numPr>
              <w:shd w:val="clear" w:color="auto" w:fill="FFFFFF"/>
              <w:spacing w:before="0" w:beforeAutospacing="0" w:after="75" w:afterAutospacing="0"/>
              <w:rPr>
                <w:color w:val="3B3B3B"/>
                <w:sz w:val="22"/>
                <w:szCs w:val="22"/>
              </w:rPr>
            </w:pPr>
            <w:r>
              <w:rPr>
                <w:color w:val="3B3B3B"/>
                <w:sz w:val="22"/>
                <w:szCs w:val="22"/>
              </w:rPr>
              <w:t>Dealing with emergencies, unplanned problems and repairs.</w:t>
            </w:r>
          </w:p>
          <w:p w14:paraId="07324C77" w14:textId="77777777" w:rsidR="00D30400" w:rsidRDefault="00E866A4">
            <w:pPr>
              <w:pStyle w:val="public-draftstyledefault-unorderedlistitem"/>
              <w:numPr>
                <w:ilvl w:val="0"/>
                <w:numId w:val="1"/>
              </w:numPr>
              <w:shd w:val="clear" w:color="auto" w:fill="FFFFFF"/>
              <w:spacing w:before="0" w:beforeAutospacing="0" w:after="75" w:afterAutospacing="0"/>
            </w:pPr>
            <w:r>
              <w:rPr>
                <w:color w:val="3B3B3B"/>
                <w:sz w:val="22"/>
                <w:szCs w:val="22"/>
              </w:rPr>
              <w:t>Utilize maintenance system to complete daily, weekly, and monthly duties.</w:t>
            </w:r>
          </w:p>
          <w:p w14:paraId="2FAC315F" w14:textId="77777777" w:rsidR="00D30400" w:rsidRDefault="00E866A4">
            <w:pPr>
              <w:pStyle w:val="SmallText"/>
              <w:rPr>
                <w:rFonts w:ascii="Times New Roman" w:hAnsi="Times New Roman" w:cs="Times New Roman"/>
                <w:b/>
                <w:bCs/>
                <w:i w:val="0"/>
                <w:iCs/>
                <w:sz w:val="24"/>
              </w:rPr>
            </w:pPr>
            <w:r>
              <w:rPr>
                <w:rFonts w:ascii="Times New Roman" w:hAnsi="Times New Roman" w:cs="Times New Roman"/>
                <w:b/>
                <w:bCs/>
                <w:i w:val="0"/>
                <w:iCs/>
                <w:sz w:val="24"/>
              </w:rPr>
              <w:t>Maintenance Engineer, June 2017 to June 2018</w:t>
            </w:r>
          </w:p>
          <w:p w14:paraId="7BEECF91" w14:textId="77777777" w:rsidR="00D30400" w:rsidRDefault="00E866A4">
            <w:pPr>
              <w:rPr>
                <w:rFonts w:ascii="Times New Roman" w:hAnsi="Times New Roman" w:cs="Times New Roman"/>
                <w:sz w:val="20"/>
                <w:szCs w:val="20"/>
              </w:rPr>
            </w:pPr>
            <w:proofErr w:type="spellStart"/>
            <w:r>
              <w:rPr>
                <w:rFonts w:ascii="Times New Roman" w:hAnsi="Times New Roman" w:cs="Times New Roman"/>
                <w:sz w:val="20"/>
                <w:szCs w:val="20"/>
              </w:rPr>
              <w:t>Simal</w:t>
            </w:r>
            <w:proofErr w:type="spellEnd"/>
            <w:r>
              <w:rPr>
                <w:rFonts w:ascii="Times New Roman" w:hAnsi="Times New Roman" w:cs="Times New Roman"/>
                <w:sz w:val="20"/>
                <w:szCs w:val="20"/>
              </w:rPr>
              <w:t xml:space="preserve"> Packaging </w:t>
            </w:r>
            <w:proofErr w:type="spellStart"/>
            <w:r>
              <w:rPr>
                <w:rFonts w:ascii="Times New Roman" w:hAnsi="Times New Roman" w:cs="Times New Roman"/>
                <w:sz w:val="20"/>
                <w:szCs w:val="20"/>
              </w:rPr>
              <w:t>pvt</w:t>
            </w:r>
            <w:proofErr w:type="spellEnd"/>
            <w:r>
              <w:rPr>
                <w:rFonts w:ascii="Times New Roman" w:hAnsi="Times New Roman" w:cs="Times New Roman"/>
                <w:sz w:val="20"/>
                <w:szCs w:val="20"/>
              </w:rPr>
              <w:t xml:space="preserve"> ltd, Vasai, Maharashtra.</w:t>
            </w:r>
          </w:p>
        </w:tc>
      </w:tr>
      <w:tr w:rsidR="00D30400" w14:paraId="5055C1EF" w14:textId="77777777">
        <w:trPr>
          <w:trHeight w:val="2375"/>
        </w:trPr>
        <w:tc>
          <w:tcPr>
            <w:tcW w:w="2929" w:type="dxa"/>
            <w:gridSpan w:val="2"/>
            <w:tcBorders>
              <w:right w:val="single" w:sz="18" w:space="0" w:color="648276" w:themeColor="accent5"/>
            </w:tcBorders>
          </w:tcPr>
          <w:p w14:paraId="2BC74D8E" w14:textId="77777777" w:rsidR="00D30400" w:rsidRDefault="00D30400">
            <w:pPr>
              <w:pStyle w:val="TextLeft"/>
              <w:jc w:val="left"/>
            </w:pPr>
          </w:p>
        </w:tc>
        <w:tc>
          <w:tcPr>
            <w:tcW w:w="8427" w:type="dxa"/>
            <w:gridSpan w:val="3"/>
            <w:tcBorders>
              <w:top w:val="single" w:sz="8" w:space="0" w:color="648276" w:themeColor="accent5"/>
              <w:left w:val="single" w:sz="18" w:space="0" w:color="648276" w:themeColor="accent5"/>
              <w:bottom w:val="single" w:sz="8" w:space="0" w:color="648276" w:themeColor="accent5"/>
            </w:tcBorders>
          </w:tcPr>
          <w:p w14:paraId="17F70692" w14:textId="77777777" w:rsidR="00D30400" w:rsidRDefault="00E866A4" w:rsidP="00950D95">
            <w:pPr>
              <w:pStyle w:val="public-draftstyledefault-unorderedlistitem"/>
              <w:numPr>
                <w:ilvl w:val="0"/>
                <w:numId w:val="2"/>
              </w:numPr>
              <w:shd w:val="clear" w:color="auto" w:fill="FFFFFF"/>
              <w:spacing w:before="0" w:beforeAutospacing="0" w:after="75" w:afterAutospacing="0"/>
              <w:ind w:left="357" w:hanging="357"/>
              <w:rPr>
                <w:color w:val="3B3B3B"/>
                <w:sz w:val="22"/>
                <w:szCs w:val="22"/>
              </w:rPr>
            </w:pPr>
            <w:r>
              <w:rPr>
                <w:color w:val="3B3B3B"/>
                <w:sz w:val="22"/>
                <w:szCs w:val="22"/>
              </w:rPr>
              <w:t>Responsible for maintaining and repairing heavy equipment’s like annealing oven, lacquering oven, extrusion, compressor, printing lines.</w:t>
            </w:r>
          </w:p>
          <w:p w14:paraId="7AC3DB8A" w14:textId="77777777" w:rsidR="00D30400" w:rsidRDefault="00E866A4" w:rsidP="00950D95">
            <w:pPr>
              <w:pStyle w:val="public-draftstyledefault-unorderedlistitem"/>
              <w:numPr>
                <w:ilvl w:val="0"/>
                <w:numId w:val="2"/>
              </w:numPr>
              <w:shd w:val="clear" w:color="auto" w:fill="FFFFFF"/>
              <w:spacing w:before="0" w:beforeAutospacing="0" w:after="75" w:afterAutospacing="0"/>
              <w:ind w:left="357" w:hanging="357"/>
              <w:rPr>
                <w:color w:val="3B3B3B"/>
                <w:sz w:val="22"/>
                <w:szCs w:val="22"/>
              </w:rPr>
            </w:pPr>
            <w:r>
              <w:rPr>
                <w:color w:val="3B3B3B"/>
                <w:sz w:val="22"/>
                <w:szCs w:val="22"/>
              </w:rPr>
              <w:t>Analysis of machine failures.</w:t>
            </w:r>
          </w:p>
          <w:p w14:paraId="46CA286E" w14:textId="77777777" w:rsidR="00D30400" w:rsidRDefault="00E866A4" w:rsidP="00950D95">
            <w:pPr>
              <w:pStyle w:val="public-draftstyledefault-unorderedlistitem"/>
              <w:numPr>
                <w:ilvl w:val="0"/>
                <w:numId w:val="2"/>
              </w:numPr>
              <w:shd w:val="clear" w:color="auto" w:fill="FFFFFF"/>
              <w:spacing w:before="0" w:beforeAutospacing="0" w:after="75" w:afterAutospacing="0"/>
              <w:ind w:left="357" w:hanging="357"/>
              <w:rPr>
                <w:color w:val="3B3B3B"/>
                <w:sz w:val="22"/>
                <w:szCs w:val="22"/>
              </w:rPr>
            </w:pPr>
            <w:r>
              <w:rPr>
                <w:color w:val="3B3B3B"/>
                <w:sz w:val="22"/>
                <w:szCs w:val="22"/>
              </w:rPr>
              <w:t>Assessing the needs of equipment replacements, spare parts.</w:t>
            </w:r>
          </w:p>
          <w:p w14:paraId="547DE1FF" w14:textId="77777777" w:rsidR="00D30400" w:rsidRDefault="00E866A4" w:rsidP="00950D95">
            <w:pPr>
              <w:pStyle w:val="public-draftstyledefault-unorderedlistitem"/>
              <w:numPr>
                <w:ilvl w:val="0"/>
                <w:numId w:val="2"/>
              </w:numPr>
              <w:shd w:val="clear" w:color="auto" w:fill="FFFFFF"/>
              <w:spacing w:before="0" w:beforeAutospacing="0" w:after="75" w:afterAutospacing="0"/>
              <w:ind w:left="357" w:hanging="357"/>
              <w:rPr>
                <w:color w:val="3B3B3B"/>
                <w:sz w:val="22"/>
                <w:szCs w:val="22"/>
              </w:rPr>
            </w:pPr>
            <w:r>
              <w:rPr>
                <w:color w:val="3B3B3B"/>
                <w:sz w:val="22"/>
                <w:szCs w:val="22"/>
              </w:rPr>
              <w:t>Assessment of the required tools for the maintenance of the equipment.</w:t>
            </w:r>
          </w:p>
          <w:p w14:paraId="7C53CBE6" w14:textId="77777777" w:rsidR="00D30400" w:rsidRDefault="00E866A4" w:rsidP="00950D95">
            <w:pPr>
              <w:pStyle w:val="public-draftstyledefault-unorderedlistitem"/>
              <w:numPr>
                <w:ilvl w:val="0"/>
                <w:numId w:val="2"/>
              </w:numPr>
              <w:shd w:val="clear" w:color="auto" w:fill="FFFFFF"/>
              <w:spacing w:before="0" w:beforeAutospacing="0" w:after="75" w:afterAutospacing="0"/>
              <w:ind w:left="357" w:hanging="357"/>
              <w:rPr>
                <w:color w:val="3B3B3B"/>
                <w:sz w:val="22"/>
                <w:szCs w:val="22"/>
              </w:rPr>
            </w:pPr>
            <w:r>
              <w:rPr>
                <w:color w:val="3B3B3B"/>
                <w:sz w:val="22"/>
                <w:szCs w:val="22"/>
              </w:rPr>
              <w:t>Adopt and implement a detailed maintenance plan to minimize failures resulting in stoppage of work.</w:t>
            </w:r>
          </w:p>
          <w:p w14:paraId="35C235B5" w14:textId="77777777" w:rsidR="00D30400" w:rsidRDefault="00E866A4" w:rsidP="00950D95">
            <w:pPr>
              <w:pStyle w:val="public-draftstyledefault-unorderedlistitem"/>
              <w:numPr>
                <w:ilvl w:val="0"/>
                <w:numId w:val="2"/>
              </w:numPr>
              <w:shd w:val="clear" w:color="auto" w:fill="FFFFFF"/>
              <w:spacing w:before="0" w:beforeAutospacing="0" w:after="75" w:afterAutospacing="0"/>
              <w:ind w:left="357" w:hanging="357"/>
              <w:rPr>
                <w:color w:val="3B3B3B"/>
                <w:sz w:val="22"/>
                <w:szCs w:val="22"/>
              </w:rPr>
            </w:pPr>
            <w:r>
              <w:rPr>
                <w:color w:val="3B3B3B"/>
                <w:sz w:val="22"/>
                <w:szCs w:val="22"/>
              </w:rPr>
              <w:t>Train the maintenance staff.</w:t>
            </w:r>
          </w:p>
          <w:p w14:paraId="76934408" w14:textId="77777777" w:rsidR="00D30400" w:rsidRDefault="00E866A4" w:rsidP="00950D95">
            <w:pPr>
              <w:pStyle w:val="public-draftstyledefault-unorderedlistitem"/>
              <w:numPr>
                <w:ilvl w:val="0"/>
                <w:numId w:val="2"/>
              </w:numPr>
              <w:shd w:val="clear" w:color="auto" w:fill="FFFFFF"/>
              <w:spacing w:before="0" w:beforeAutospacing="0" w:after="75" w:afterAutospacing="0"/>
              <w:ind w:left="357" w:hanging="357"/>
              <w:rPr>
                <w:color w:val="3B3B3B"/>
                <w:sz w:val="22"/>
                <w:szCs w:val="22"/>
              </w:rPr>
            </w:pPr>
            <w:r>
              <w:rPr>
                <w:color w:val="3B3B3B"/>
                <w:sz w:val="22"/>
                <w:szCs w:val="22"/>
              </w:rPr>
              <w:t>Keep updated with the upcoming versions or latest machinery required in the organization.</w:t>
            </w:r>
          </w:p>
          <w:p w14:paraId="0AA5DA99" w14:textId="77777777" w:rsidR="00D30400" w:rsidRDefault="00E866A4">
            <w:pPr>
              <w:pStyle w:val="Heading1"/>
              <w:shd w:val="clear" w:color="auto" w:fill="FAFAFA"/>
              <w:spacing w:before="0" w:after="75"/>
              <w:jc w:val="left"/>
              <w:rPr>
                <w:rFonts w:ascii="Helvetica" w:hAnsi="Helvetica"/>
                <w:b w:val="0"/>
                <w:color w:val="333333"/>
                <w:sz w:val="35"/>
                <w:szCs w:val="35"/>
              </w:rPr>
            </w:pPr>
            <w:r>
              <w:rPr>
                <w:rFonts w:cstheme="minorBidi"/>
              </w:rPr>
              <w:t>Accomplishments</w:t>
            </w:r>
          </w:p>
          <w:p w14:paraId="17BFE472" w14:textId="77777777" w:rsidR="00D30400" w:rsidRDefault="00E866A4">
            <w:pPr>
              <w:pStyle w:val="Normal1"/>
              <w:numPr>
                <w:ilvl w:val="0"/>
                <w:numId w:val="3"/>
              </w:numPr>
              <w:spacing w:line="240" w:lineRule="auto"/>
              <w:ind w:right="1300"/>
              <w:rPr>
                <w:rFonts w:ascii="Times New Roman" w:hAnsi="Times New Roman" w:cs="Times New Roman"/>
                <w:b/>
              </w:rPr>
            </w:pPr>
            <w:r>
              <w:rPr>
                <w:rFonts w:ascii="Times New Roman" w:hAnsi="Times New Roman" w:cs="Times New Roman"/>
              </w:rPr>
              <w:t>Performance Evaluation of VARS Using Exhaust Gas in Automobile</w:t>
            </w:r>
          </w:p>
          <w:p w14:paraId="37AB9A1E" w14:textId="77777777" w:rsidR="00D30400" w:rsidRDefault="00E866A4">
            <w:pPr>
              <w:pStyle w:val="Heading2"/>
              <w:numPr>
                <w:ilvl w:val="0"/>
                <w:numId w:val="3"/>
              </w:numPr>
              <w:rPr>
                <w:rFonts w:ascii="Times New Roman" w:hAnsi="Times New Roman" w:cs="Times New Roman"/>
                <w:b w:val="0"/>
                <w:bCs/>
                <w:color w:val="3B3B3B"/>
                <w:sz w:val="22"/>
                <w:szCs w:val="22"/>
                <w:shd w:val="clear" w:color="auto" w:fill="FFFFFF"/>
              </w:rPr>
            </w:pPr>
            <w:r>
              <w:rPr>
                <w:rFonts w:ascii="Times New Roman" w:hAnsi="Times New Roman" w:cs="Times New Roman"/>
                <w:b w:val="0"/>
                <w:bCs/>
                <w:color w:val="3B3B3B"/>
                <w:sz w:val="22"/>
                <w:szCs w:val="22"/>
                <w:shd w:val="clear" w:color="auto" w:fill="FFFFFF"/>
              </w:rPr>
              <w:t>Participated in various sports events</w:t>
            </w:r>
          </w:p>
          <w:p w14:paraId="4D444D49" w14:textId="77777777" w:rsidR="00D30400" w:rsidRDefault="00E866A4">
            <w:pPr>
              <w:pStyle w:val="Heading2"/>
              <w:numPr>
                <w:ilvl w:val="0"/>
                <w:numId w:val="3"/>
              </w:numPr>
            </w:pPr>
            <w:r>
              <w:rPr>
                <w:rFonts w:ascii="Times New Roman" w:hAnsi="Times New Roman" w:cs="Times New Roman"/>
                <w:b w:val="0"/>
                <w:bCs/>
                <w:color w:val="3B3B3B"/>
                <w:sz w:val="22"/>
                <w:szCs w:val="22"/>
                <w:shd w:val="clear" w:color="auto" w:fill="FFFFFF"/>
              </w:rPr>
              <w:t xml:space="preserve">Participated into </w:t>
            </w:r>
            <w:r>
              <w:rPr>
                <w:rStyle w:val="badword"/>
                <w:rFonts w:ascii="Times New Roman" w:hAnsi="Times New Roman" w:cs="Times New Roman"/>
                <w:b w:val="0"/>
                <w:bCs/>
                <w:color w:val="3B3B3B"/>
                <w:sz w:val="22"/>
                <w:szCs w:val="22"/>
                <w:shd w:val="clear" w:color="auto" w:fill="FFFFFF"/>
              </w:rPr>
              <w:t>organize</w:t>
            </w:r>
            <w:r>
              <w:rPr>
                <w:rFonts w:ascii="Times New Roman" w:hAnsi="Times New Roman" w:cs="Times New Roman"/>
                <w:b w:val="0"/>
                <w:bCs/>
                <w:color w:val="3B3B3B"/>
                <w:sz w:val="22"/>
                <w:szCs w:val="22"/>
                <w:shd w:val="clear" w:color="auto" w:fill="FFFFFF"/>
              </w:rPr>
              <w:t xml:space="preserve"> events Member of a student's council.</w:t>
            </w:r>
          </w:p>
        </w:tc>
      </w:tr>
      <w:tr w:rsidR="00D30400" w14:paraId="5F2F995E" w14:textId="77777777">
        <w:trPr>
          <w:trHeight w:val="1604"/>
        </w:trPr>
        <w:tc>
          <w:tcPr>
            <w:tcW w:w="2929" w:type="dxa"/>
            <w:gridSpan w:val="2"/>
            <w:tcBorders>
              <w:right w:val="single" w:sz="18" w:space="0" w:color="648276" w:themeColor="accent5"/>
            </w:tcBorders>
          </w:tcPr>
          <w:p w14:paraId="04FDD48E" w14:textId="77777777" w:rsidR="00D30400" w:rsidRDefault="00D30400"/>
        </w:tc>
        <w:tc>
          <w:tcPr>
            <w:tcW w:w="8427" w:type="dxa"/>
            <w:gridSpan w:val="3"/>
            <w:tcBorders>
              <w:left w:val="single" w:sz="18" w:space="0" w:color="648276" w:themeColor="accent5"/>
              <w:bottom w:val="single" w:sz="8" w:space="0" w:color="648276" w:themeColor="accent5"/>
            </w:tcBorders>
          </w:tcPr>
          <w:sdt>
            <w:sdtPr>
              <w:id w:val="727186010"/>
              <w:placeholder>
                <w:docPart w:val="CC2E76D9F3354737BC5A87B8FE0C8ED5"/>
              </w:placeholder>
              <w:temporary/>
              <w:showingPlcHdr/>
              <w15:appearance w15:val="hidden"/>
              <w:text/>
            </w:sdtPr>
            <w:sdtEndPr/>
            <w:sdtContent>
              <w:p w14:paraId="18D00030" w14:textId="77777777" w:rsidR="00D30400" w:rsidRDefault="00E866A4">
                <w:pPr>
                  <w:pStyle w:val="Heading2"/>
                </w:pPr>
                <w:r>
                  <w:t>Leadership</w:t>
                </w:r>
              </w:p>
            </w:sdtContent>
          </w:sdt>
          <w:p w14:paraId="7EA3F88A" w14:textId="77777777" w:rsidR="00D30400" w:rsidRDefault="00E866A4">
            <w:pPr>
              <w:numPr>
                <w:ilvl w:val="0"/>
                <w:numId w:val="4"/>
              </w:numPr>
              <w:shd w:val="clear" w:color="auto" w:fill="FFFFFF"/>
              <w:spacing w:after="75"/>
              <w:ind w:left="900"/>
              <w:rPr>
                <w:rFonts w:ascii="Times New Roman" w:eastAsia="Times New Roman" w:hAnsi="Times New Roman" w:cs="Times New Roman"/>
                <w:color w:val="3B3B3B"/>
                <w:sz w:val="22"/>
                <w:szCs w:val="22"/>
                <w:lang w:val="en-IN" w:eastAsia="en-IN"/>
              </w:rPr>
            </w:pPr>
            <w:r>
              <w:rPr>
                <w:rFonts w:ascii="Times New Roman" w:eastAsia="Times New Roman" w:hAnsi="Times New Roman" w:cs="Times New Roman"/>
                <w:color w:val="3B3B3B"/>
                <w:sz w:val="22"/>
                <w:szCs w:val="22"/>
                <w:lang w:val="en-IN" w:eastAsia="en-IN"/>
              </w:rPr>
              <w:t>Certified [AutoCAD, Solid Works, Catia v5, MH CIT]</w:t>
            </w:r>
          </w:p>
          <w:p w14:paraId="7382D4CB" w14:textId="77777777" w:rsidR="00D30400" w:rsidRDefault="00E866A4">
            <w:pPr>
              <w:numPr>
                <w:ilvl w:val="0"/>
                <w:numId w:val="4"/>
              </w:numPr>
              <w:shd w:val="clear" w:color="auto" w:fill="FFFFFF"/>
              <w:spacing w:after="75"/>
              <w:ind w:left="900"/>
              <w:rPr>
                <w:rFonts w:ascii="Times New Roman" w:eastAsia="Times New Roman" w:hAnsi="Times New Roman" w:cs="Times New Roman"/>
                <w:color w:val="3B3B3B"/>
                <w:sz w:val="22"/>
                <w:szCs w:val="22"/>
                <w:lang w:val="en-IN" w:eastAsia="en-IN"/>
              </w:rPr>
            </w:pPr>
            <w:r>
              <w:rPr>
                <w:rFonts w:ascii="Times New Roman" w:eastAsia="Times New Roman" w:hAnsi="Times New Roman" w:cs="Times New Roman"/>
                <w:color w:val="3B3B3B"/>
                <w:sz w:val="22"/>
                <w:szCs w:val="22"/>
                <w:lang w:val="en-IN" w:eastAsia="en-IN"/>
              </w:rPr>
              <w:t>Fire safety engineer Training - [March 2020 - April 2021]</w:t>
            </w:r>
          </w:p>
          <w:p w14:paraId="7D2A69F3" w14:textId="77777777" w:rsidR="00D30400" w:rsidRDefault="00D30400">
            <w:pPr>
              <w:pStyle w:val="TextRight"/>
            </w:pPr>
          </w:p>
        </w:tc>
      </w:tr>
      <w:tr w:rsidR="00D30400" w14:paraId="0233E5AA" w14:textId="77777777">
        <w:trPr>
          <w:trHeight w:val="149"/>
        </w:trPr>
        <w:tc>
          <w:tcPr>
            <w:tcW w:w="2929" w:type="dxa"/>
            <w:gridSpan w:val="2"/>
            <w:tcBorders>
              <w:right w:val="single" w:sz="18" w:space="0" w:color="648276" w:themeColor="accent5"/>
            </w:tcBorders>
          </w:tcPr>
          <w:p w14:paraId="401BA25C" w14:textId="77777777" w:rsidR="00D30400" w:rsidRDefault="00D30400"/>
        </w:tc>
        <w:tc>
          <w:tcPr>
            <w:tcW w:w="8427" w:type="dxa"/>
            <w:gridSpan w:val="3"/>
            <w:tcBorders>
              <w:left w:val="single" w:sz="18" w:space="0" w:color="648276" w:themeColor="accent5"/>
            </w:tcBorders>
          </w:tcPr>
          <w:p w14:paraId="7F307CE2" w14:textId="77777777" w:rsidR="00D30400" w:rsidRDefault="00D30400">
            <w:pPr>
              <w:pStyle w:val="TextRight"/>
            </w:pPr>
          </w:p>
        </w:tc>
      </w:tr>
    </w:tbl>
    <w:p w14:paraId="1BFE4C1A" w14:textId="77777777" w:rsidR="00D30400" w:rsidRDefault="00D30400"/>
    <w:sectPr w:rsidR="00D30400">
      <w:footerReference w:type="default" r:id="rId11"/>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C7773D" w14:textId="77777777" w:rsidR="00492DDF" w:rsidRDefault="00492DDF">
      <w:r>
        <w:separator/>
      </w:r>
    </w:p>
  </w:endnote>
  <w:endnote w:type="continuationSeparator" w:id="0">
    <w:p w14:paraId="7942E11D" w14:textId="77777777" w:rsidR="00492DDF" w:rsidRDefault="00492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EBFC9" w14:textId="77777777" w:rsidR="00D30400" w:rsidRDefault="00E866A4">
    <w:pPr>
      <w:pStyle w:val="Footer"/>
    </w:pPr>
    <w:r>
      <w:rPr>
        <w:noProof/>
        <w:lang w:val="en-AU" w:eastAsia="en-AU"/>
      </w:rPr>
      <mc:AlternateContent>
        <mc:Choice Requires="wps">
          <w:drawing>
            <wp:anchor distT="0" distB="0" distL="114300" distR="114300" simplePos="0" relativeHeight="251659264" behindDoc="0" locked="0" layoutInCell="1" allowOverlap="1" wp14:anchorId="4E7C43B6" wp14:editId="103E6FC4">
              <wp:simplePos x="0" y="0"/>
              <wp:positionH relativeFrom="page">
                <wp:posOffset>457200</wp:posOffset>
              </wp:positionH>
              <wp:positionV relativeFrom="page">
                <wp:posOffset>9593580</wp:posOffset>
              </wp:positionV>
              <wp:extent cx="6850380" cy="458470"/>
              <wp:effectExtent l="0" t="0" r="0" b="0"/>
              <wp:wrapNone/>
              <wp:docPr id="1" name="Rectangle 2"/>
              <wp:cNvGraphicFramePr/>
              <a:graphic xmlns:a="http://schemas.openxmlformats.org/drawingml/2006/main">
                <a:graphicData uri="http://schemas.microsoft.com/office/word/2010/wordprocessingShape">
                  <wps:wsp>
                    <wps:cNvSpPr/>
                    <wps:spPr bwMode="auto">
                      <a:xfrm>
                        <a:off x="0" y="0"/>
                        <a:ext cx="6850380" cy="458470"/>
                      </a:xfrm>
                      <a:prstGeom prst="rect">
                        <a:avLst/>
                      </a:prstGeom>
                      <a:solidFill>
                        <a:schemeClr val="accent5"/>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id="Rectangle 2" o:spid="_x0000_s1026" o:spt="1" style="position:absolute;left:0pt;margin-left:36pt;margin-top:755.4pt;height:36.1pt;width:539.4pt;mso-position-horizontal-relative:page;mso-position-vertical-relative:page;z-index:251659264;mso-width-relative:page;mso-height-relative:page;" fillcolor="#648276 [3208]" filled="t" stroked="f" coordsize="21600,21600" o:gfxdata="UEsDBAoAAAAAAIdO4kAAAAAAAAAAAAAAAAAEAAAAZHJzL1BLAwQUAAAACACHTuJA0bZv/NgAAAAN&#10;AQAADwAAAGRycy9kb3ducmV2LnhtbE2PwU7DMBBE70j8g7VI3KjtVoUqxKkEElIluKTwAU6yJGnj&#10;dWS7Tfh7Nie47c6OZt/k+9kN4ooh9p4M6JUCgVT7pqfWwNfn28MOREyWGjt4QgM/GGFf3N7kNmv8&#10;RCVej6kVHEIxswa6lMZMylh36Gxc+RGJb98+OJt4Da1sgp043A1yrdSjdLYn/tDZEV87rM/HizPw&#10;cnh34/njVM6ncNiUsfJ6Kr0x93daPYNIOKc/Myz4jA4FM1X+Qk0Ug4GnNVdJrG+14g6LQ2+XqVq0&#10;3UaBLHL5v0XxC1BLAwQUAAAACACHTuJAdz0uvvsBAAD5AwAADgAAAGRycy9lMm9Eb2MueG1srVNN&#10;b9swDL0P2H8QdF+cZE6aGXGKoUGHAfso1u0HKLJsC5BEjVLiZL9+lJxmWXfpYReBFKlHvkdqfXu0&#10;hh0UBg2u5rPJlDPlJDTadTX/8f3+zYqzEIVrhAGnan5Sgd9uXr9aD75Sc+jBNAoZgbhQDb7mfYy+&#10;Kooge2VFmIBXjoItoBWRXOyKBsVA6NYU8+l0WQyAjUeQKgS63Y5BfkbElwBC22qptiD3Vrk4oqIy&#10;IhKl0Gsf+CZ327ZKxq9tG1RkpubENOaTipC9S2exWYuqQ+F7Lc8tiJe08IyTFdpR0QvUVkTB9qj/&#10;gbJaIgRo40SCLUYiWRFiMZs+0+axF15lLiR18BfRw/+DlV8OD8h0Q5vAmROWBv6NRBOuM4rNkzyD&#10;DxVlPfoHPHuBTLYbPkND2WIfITM/tmiTAsSJHbPAp4vA6hiZpMvlajF9uyLtJcXKxaq8yRMoRPX0&#10;2mOIHxRYloyaI/WS0cXhU4hUn1KfUlKxAEY399qY7GC3uzPIDoKGvSxX85tlIkBP/kozLiU7SM/G&#10;cLopEs/EbGS8g+ZELBHGjaH/QkYP+Iuzgbal5uHnXqDizHx0NI53s7JM65WdcnEzJwevI7vriHCS&#10;oGoeORvNuziu5N6j7nqqNMukHbwndVudiaf+xq7OzdJGZHLn7U0rd+3nrD8/dvM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0bZv/NgAAAANAQAADwAAAAAAAAABACAAAAAiAAAAZHJzL2Rvd25yZXYu&#10;eG1sUEsBAhQAFAAAAAgAh07iQHc9Lr77AQAA+QMAAA4AAAAAAAAAAQAgAAAAJwEAAGRycy9lMm9E&#10;b2MueG1sUEsFBgAAAAAGAAYAWQEAAJQFAAAAAA==&#10;">
              <v:fill on="t" focussize="0,0"/>
              <v:stroke on="f"/>
              <v:imagedata o:title=""/>
              <o:lock v:ext="edit" aspectratio="f"/>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C12C49" w14:textId="77777777" w:rsidR="00492DDF" w:rsidRDefault="00492DDF">
      <w:r>
        <w:separator/>
      </w:r>
    </w:p>
  </w:footnote>
  <w:footnote w:type="continuationSeparator" w:id="0">
    <w:p w14:paraId="7832007C" w14:textId="77777777" w:rsidR="00492DDF" w:rsidRDefault="00492D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FB0F06"/>
    <w:multiLevelType w:val="multilevel"/>
    <w:tmpl w:val="27FB0F06"/>
    <w:lvl w:ilvl="0">
      <w:start w:val="1"/>
      <w:numFmt w:val="bullet"/>
      <w:lvlText w:val=""/>
      <w:lvlJc w:val="left"/>
      <w:pPr>
        <w:ind w:left="-78" w:hanging="360"/>
      </w:pPr>
      <w:rPr>
        <w:rFonts w:ascii="Symbol" w:hAnsi="Symbol" w:hint="default"/>
      </w:rPr>
    </w:lvl>
    <w:lvl w:ilvl="1">
      <w:start w:val="1"/>
      <w:numFmt w:val="bullet"/>
      <w:lvlText w:val="o"/>
      <w:lvlJc w:val="left"/>
      <w:pPr>
        <w:ind w:left="642" w:hanging="360"/>
      </w:pPr>
      <w:rPr>
        <w:rFonts w:ascii="Courier New" w:hAnsi="Courier New" w:cs="Courier New" w:hint="default"/>
      </w:rPr>
    </w:lvl>
    <w:lvl w:ilvl="2">
      <w:start w:val="1"/>
      <w:numFmt w:val="bullet"/>
      <w:lvlText w:val=""/>
      <w:lvlJc w:val="left"/>
      <w:pPr>
        <w:ind w:left="1362" w:hanging="360"/>
      </w:pPr>
      <w:rPr>
        <w:rFonts w:ascii="Wingdings" w:hAnsi="Wingdings" w:hint="default"/>
      </w:rPr>
    </w:lvl>
    <w:lvl w:ilvl="3">
      <w:start w:val="1"/>
      <w:numFmt w:val="bullet"/>
      <w:lvlText w:val=""/>
      <w:lvlJc w:val="left"/>
      <w:pPr>
        <w:ind w:left="2082" w:hanging="360"/>
      </w:pPr>
      <w:rPr>
        <w:rFonts w:ascii="Symbol" w:hAnsi="Symbol" w:hint="default"/>
      </w:rPr>
    </w:lvl>
    <w:lvl w:ilvl="4">
      <w:start w:val="1"/>
      <w:numFmt w:val="bullet"/>
      <w:lvlText w:val="o"/>
      <w:lvlJc w:val="left"/>
      <w:pPr>
        <w:ind w:left="2802" w:hanging="360"/>
      </w:pPr>
      <w:rPr>
        <w:rFonts w:ascii="Courier New" w:hAnsi="Courier New" w:cs="Courier New" w:hint="default"/>
      </w:rPr>
    </w:lvl>
    <w:lvl w:ilvl="5">
      <w:start w:val="1"/>
      <w:numFmt w:val="bullet"/>
      <w:lvlText w:val=""/>
      <w:lvlJc w:val="left"/>
      <w:pPr>
        <w:ind w:left="3522" w:hanging="360"/>
      </w:pPr>
      <w:rPr>
        <w:rFonts w:ascii="Wingdings" w:hAnsi="Wingdings" w:hint="default"/>
      </w:rPr>
    </w:lvl>
    <w:lvl w:ilvl="6">
      <w:start w:val="1"/>
      <w:numFmt w:val="bullet"/>
      <w:lvlText w:val=""/>
      <w:lvlJc w:val="left"/>
      <w:pPr>
        <w:ind w:left="4242" w:hanging="360"/>
      </w:pPr>
      <w:rPr>
        <w:rFonts w:ascii="Symbol" w:hAnsi="Symbol" w:hint="default"/>
      </w:rPr>
    </w:lvl>
    <w:lvl w:ilvl="7">
      <w:start w:val="1"/>
      <w:numFmt w:val="bullet"/>
      <w:lvlText w:val="o"/>
      <w:lvlJc w:val="left"/>
      <w:pPr>
        <w:ind w:left="4962" w:hanging="360"/>
      </w:pPr>
      <w:rPr>
        <w:rFonts w:ascii="Courier New" w:hAnsi="Courier New" w:cs="Courier New" w:hint="default"/>
      </w:rPr>
    </w:lvl>
    <w:lvl w:ilvl="8">
      <w:start w:val="1"/>
      <w:numFmt w:val="bullet"/>
      <w:lvlText w:val=""/>
      <w:lvlJc w:val="left"/>
      <w:pPr>
        <w:ind w:left="5682" w:hanging="360"/>
      </w:pPr>
      <w:rPr>
        <w:rFonts w:ascii="Wingdings" w:hAnsi="Wingdings" w:hint="default"/>
      </w:rPr>
    </w:lvl>
  </w:abstractNum>
  <w:abstractNum w:abstractNumId="1" w15:restartNumberingAfterBreak="0">
    <w:nsid w:val="28F32728"/>
    <w:multiLevelType w:val="multilevel"/>
    <w:tmpl w:val="28F3272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30F85B24"/>
    <w:multiLevelType w:val="multilevel"/>
    <w:tmpl w:val="30F85B2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5B953FF9"/>
    <w:multiLevelType w:val="multilevel"/>
    <w:tmpl w:val="5B953FF9"/>
    <w:lvl w:ilvl="0">
      <w:start w:val="1"/>
      <w:numFmt w:val="bullet"/>
      <w:lvlText w:val=""/>
      <w:lvlJc w:val="left"/>
      <w:pPr>
        <w:tabs>
          <w:tab w:val="left" w:pos="501"/>
        </w:tabs>
        <w:ind w:left="501"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38F"/>
    <w:rsid w:val="00041F32"/>
    <w:rsid w:val="000522AB"/>
    <w:rsid w:val="0009624E"/>
    <w:rsid w:val="000D67E8"/>
    <w:rsid w:val="000E1556"/>
    <w:rsid w:val="000E1D44"/>
    <w:rsid w:val="000E55C3"/>
    <w:rsid w:val="000E7857"/>
    <w:rsid w:val="00110B64"/>
    <w:rsid w:val="00196218"/>
    <w:rsid w:val="001A592E"/>
    <w:rsid w:val="001D0A6F"/>
    <w:rsid w:val="0020696E"/>
    <w:rsid w:val="00214277"/>
    <w:rsid w:val="002356A2"/>
    <w:rsid w:val="002D12DA"/>
    <w:rsid w:val="002F0657"/>
    <w:rsid w:val="003019B2"/>
    <w:rsid w:val="0034688D"/>
    <w:rsid w:val="003930B6"/>
    <w:rsid w:val="00401063"/>
    <w:rsid w:val="0040233B"/>
    <w:rsid w:val="00403E79"/>
    <w:rsid w:val="00456636"/>
    <w:rsid w:val="004725C5"/>
    <w:rsid w:val="00492DDF"/>
    <w:rsid w:val="004A07D4"/>
    <w:rsid w:val="00503417"/>
    <w:rsid w:val="00511A6E"/>
    <w:rsid w:val="00513AA0"/>
    <w:rsid w:val="00560D47"/>
    <w:rsid w:val="00571FFF"/>
    <w:rsid w:val="0057534A"/>
    <w:rsid w:val="005D1764"/>
    <w:rsid w:val="00605A5B"/>
    <w:rsid w:val="006906C0"/>
    <w:rsid w:val="00692AF3"/>
    <w:rsid w:val="006A62DD"/>
    <w:rsid w:val="006B6E21"/>
    <w:rsid w:val="006C60E6"/>
    <w:rsid w:val="006D738F"/>
    <w:rsid w:val="006E70D3"/>
    <w:rsid w:val="00767819"/>
    <w:rsid w:val="007B0F94"/>
    <w:rsid w:val="007B2259"/>
    <w:rsid w:val="0083004E"/>
    <w:rsid w:val="008A430F"/>
    <w:rsid w:val="00916526"/>
    <w:rsid w:val="00950D95"/>
    <w:rsid w:val="00953A9F"/>
    <w:rsid w:val="00963B46"/>
    <w:rsid w:val="0098491B"/>
    <w:rsid w:val="00996A03"/>
    <w:rsid w:val="00A77921"/>
    <w:rsid w:val="00A854ED"/>
    <w:rsid w:val="00B333A9"/>
    <w:rsid w:val="00B575FB"/>
    <w:rsid w:val="00BE6839"/>
    <w:rsid w:val="00BF3650"/>
    <w:rsid w:val="00C1095A"/>
    <w:rsid w:val="00C40DB0"/>
    <w:rsid w:val="00C55D85"/>
    <w:rsid w:val="00C63496"/>
    <w:rsid w:val="00C95A29"/>
    <w:rsid w:val="00CA2273"/>
    <w:rsid w:val="00CD50FD"/>
    <w:rsid w:val="00D30400"/>
    <w:rsid w:val="00D47124"/>
    <w:rsid w:val="00D66FA4"/>
    <w:rsid w:val="00DD5D7B"/>
    <w:rsid w:val="00E116BE"/>
    <w:rsid w:val="00E866A4"/>
    <w:rsid w:val="00EA739C"/>
    <w:rsid w:val="00ED3180"/>
    <w:rsid w:val="00EE6C7E"/>
    <w:rsid w:val="00F0486A"/>
    <w:rsid w:val="00F06689"/>
    <w:rsid w:val="00F20746"/>
    <w:rsid w:val="00F316AD"/>
    <w:rsid w:val="00F4501B"/>
    <w:rsid w:val="00FF25C8"/>
    <w:rsid w:val="3B420542"/>
    <w:rsid w:val="52034C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61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IN" w:eastAsia="en-IN" w:bidi="ar-SA"/>
      </w:rPr>
    </w:rPrDefault>
    <w:pPrDefault/>
  </w:docDefaults>
  <w:latentStyles w:defLockedState="0" w:defUIPriority="99" w:defSemiHidden="0" w:defUnhideWhenUsed="0" w:defQFormat="0" w:count="375">
    <w:lsdException w:name="Normal" w:uiPriority="7" w:qFormat="1"/>
    <w:lsdException w:name="heading 1" w:uiPriority="2" w:qFormat="1"/>
    <w:lsdException w:name="heading 2" w:uiPriority="3"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7"/>
    <w:qFormat/>
    <w:rPr>
      <w:color w:val="000000" w:themeColor="text1"/>
      <w:sz w:val="24"/>
      <w:szCs w:val="24"/>
      <w:lang w:val="en-US" w:eastAsia="en-US"/>
    </w:rPr>
  </w:style>
  <w:style w:type="paragraph" w:styleId="Heading1">
    <w:name w:val="heading 1"/>
    <w:basedOn w:val="Normal"/>
    <w:next w:val="Normal"/>
    <w:link w:val="Heading1Char"/>
    <w:uiPriority w:val="2"/>
    <w:qFormat/>
    <w:pPr>
      <w:spacing w:before="120" w:after="120"/>
      <w:jc w:val="right"/>
      <w:outlineLvl w:val="0"/>
    </w:pPr>
    <w:rPr>
      <w:rFonts w:asciiTheme="majorHAnsi" w:hAnsiTheme="majorHAnsi" w:cs="Times New Roman (Body CS)"/>
      <w:b/>
      <w:color w:val="648276" w:themeColor="accent5"/>
      <w:sz w:val="28"/>
    </w:rPr>
  </w:style>
  <w:style w:type="paragraph" w:styleId="Heading2">
    <w:name w:val="heading 2"/>
    <w:basedOn w:val="Normal"/>
    <w:next w:val="Normal"/>
    <w:link w:val="Heading2Char"/>
    <w:uiPriority w:val="3"/>
    <w:qFormat/>
    <w:pPr>
      <w:spacing w:before="120" w:after="120"/>
      <w:outlineLvl w:val="1"/>
    </w:pPr>
    <w:rPr>
      <w:rFonts w:asciiTheme="majorHAnsi" w:hAnsiTheme="majorHAnsi"/>
      <w:b/>
      <w:color w:val="648276" w:themeColor="accent5"/>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Pr>
      <w:color w:val="648276" w:themeColor="accent5"/>
    </w:rPr>
  </w:style>
  <w:style w:type="paragraph" w:styleId="Footer">
    <w:name w:val="footer"/>
    <w:basedOn w:val="Normal"/>
    <w:link w:val="FooterChar"/>
    <w:uiPriority w:val="99"/>
    <w:semiHidden/>
    <w:qFormat/>
    <w:pPr>
      <w:tabs>
        <w:tab w:val="center" w:pos="4680"/>
        <w:tab w:val="right" w:pos="9360"/>
      </w:tabs>
    </w:pPr>
  </w:style>
  <w:style w:type="paragraph" w:styleId="Header">
    <w:name w:val="header"/>
    <w:basedOn w:val="Normal"/>
    <w:link w:val="HeaderChar"/>
    <w:uiPriority w:val="99"/>
    <w:semiHidden/>
    <w:pPr>
      <w:tabs>
        <w:tab w:val="center" w:pos="4680"/>
        <w:tab w:val="right" w:pos="9360"/>
      </w:tabs>
    </w:pPr>
  </w:style>
  <w:style w:type="paragraph" w:styleId="Subtitle">
    <w:name w:val="Subtitle"/>
    <w:basedOn w:val="Normal"/>
    <w:next w:val="Normal"/>
    <w:link w:val="SubtitleChar"/>
    <w:uiPriority w:val="1"/>
    <w:qFormat/>
    <w:pPr>
      <w:spacing w:before="120" w:after="120"/>
    </w:pPr>
    <w:rPr>
      <w:rFonts w:asciiTheme="majorHAnsi" w:hAnsiTheme="majorHAnsi" w:cs="Times New Roman (Body CS)"/>
      <w:b/>
      <w:sz w:val="44"/>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pPr>
      <w:spacing w:before="120" w:after="120"/>
    </w:pPr>
    <w:rPr>
      <w:rFonts w:asciiTheme="majorHAnsi" w:hAnsiTheme="majorHAnsi" w:cs="Times New Roman (Body CS)"/>
      <w:sz w:val="90"/>
    </w:rPr>
  </w:style>
  <w:style w:type="character" w:customStyle="1" w:styleId="HeaderChar">
    <w:name w:val="Header Char"/>
    <w:basedOn w:val="DefaultParagraphFont"/>
    <w:link w:val="Header"/>
    <w:uiPriority w:val="99"/>
    <w:semiHidden/>
    <w:qFormat/>
    <w:rPr>
      <w:color w:val="000000" w:themeColor="text1"/>
    </w:rPr>
  </w:style>
  <w:style w:type="character" w:customStyle="1" w:styleId="FooterChar">
    <w:name w:val="Footer Char"/>
    <w:basedOn w:val="DefaultParagraphFont"/>
    <w:link w:val="Footer"/>
    <w:uiPriority w:val="99"/>
    <w:semiHidden/>
    <w:qFormat/>
    <w:rPr>
      <w:color w:val="000000" w:themeColor="text1"/>
    </w:rPr>
  </w:style>
  <w:style w:type="character" w:customStyle="1" w:styleId="TitleChar">
    <w:name w:val="Title Char"/>
    <w:basedOn w:val="DefaultParagraphFont"/>
    <w:link w:val="Title"/>
    <w:qFormat/>
    <w:rPr>
      <w:rFonts w:asciiTheme="majorHAnsi" w:hAnsiTheme="majorHAnsi" w:cs="Times New Roman (Body CS)"/>
      <w:color w:val="000000" w:themeColor="text1"/>
      <w:sz w:val="90"/>
    </w:rPr>
  </w:style>
  <w:style w:type="character" w:customStyle="1" w:styleId="SubtitleChar">
    <w:name w:val="Subtitle Char"/>
    <w:basedOn w:val="DefaultParagraphFont"/>
    <w:link w:val="Subtitle"/>
    <w:uiPriority w:val="1"/>
    <w:qFormat/>
    <w:rPr>
      <w:rFonts w:asciiTheme="majorHAnsi" w:hAnsiTheme="majorHAnsi" w:cs="Times New Roman (Body CS)"/>
      <w:b/>
      <w:color w:val="000000" w:themeColor="text1"/>
      <w:sz w:val="44"/>
    </w:rPr>
  </w:style>
  <w:style w:type="character" w:customStyle="1" w:styleId="Heading1Char">
    <w:name w:val="Heading 1 Char"/>
    <w:basedOn w:val="DefaultParagraphFont"/>
    <w:link w:val="Heading1"/>
    <w:uiPriority w:val="2"/>
    <w:qFormat/>
    <w:rPr>
      <w:rFonts w:asciiTheme="majorHAnsi" w:hAnsiTheme="majorHAnsi" w:cs="Times New Roman (Body CS)"/>
      <w:b/>
      <w:color w:val="648276" w:themeColor="accent5"/>
      <w:sz w:val="28"/>
    </w:rPr>
  </w:style>
  <w:style w:type="paragraph" w:customStyle="1" w:styleId="TextLeft">
    <w:name w:val="TextLeft"/>
    <w:basedOn w:val="Normal"/>
    <w:next w:val="Normal"/>
    <w:uiPriority w:val="4"/>
    <w:qFormat/>
    <w:pPr>
      <w:spacing w:line="288" w:lineRule="auto"/>
      <w:jc w:val="right"/>
    </w:pPr>
    <w:rPr>
      <w:color w:val="404040" w:themeColor="text1" w:themeTint="BF"/>
      <w:sz w:val="22"/>
    </w:rPr>
  </w:style>
  <w:style w:type="character" w:customStyle="1" w:styleId="Heading2Char">
    <w:name w:val="Heading 2 Char"/>
    <w:basedOn w:val="DefaultParagraphFont"/>
    <w:link w:val="Heading2"/>
    <w:uiPriority w:val="3"/>
    <w:qFormat/>
    <w:rPr>
      <w:rFonts w:asciiTheme="majorHAnsi" w:hAnsiTheme="majorHAnsi"/>
      <w:b/>
      <w:color w:val="648276" w:themeColor="accent5"/>
      <w:sz w:val="28"/>
    </w:rPr>
  </w:style>
  <w:style w:type="paragraph" w:customStyle="1" w:styleId="SmallText">
    <w:name w:val="SmallText"/>
    <w:basedOn w:val="Normal"/>
    <w:next w:val="Normal"/>
    <w:uiPriority w:val="6"/>
    <w:qFormat/>
    <w:rPr>
      <w:i/>
      <w:color w:val="404040" w:themeColor="text1" w:themeTint="BF"/>
      <w:sz w:val="20"/>
    </w:rPr>
  </w:style>
  <w:style w:type="paragraph" w:customStyle="1" w:styleId="TextRight">
    <w:name w:val="TextRight"/>
    <w:basedOn w:val="Normal"/>
    <w:next w:val="Normal"/>
    <w:uiPriority w:val="5"/>
    <w:qFormat/>
    <w:pPr>
      <w:spacing w:line="288" w:lineRule="auto"/>
    </w:pPr>
    <w:rPr>
      <w:rFonts w:cs="Times New Roman (Body CS)"/>
      <w:color w:val="404040" w:themeColor="text1" w:themeTint="BF"/>
      <w:sz w:val="22"/>
    </w:rPr>
  </w:style>
  <w:style w:type="character" w:styleId="PlaceholderText">
    <w:name w:val="Placeholder Text"/>
    <w:basedOn w:val="DefaultParagraphFont"/>
    <w:uiPriority w:val="99"/>
    <w:semiHidden/>
    <w:qFormat/>
    <w:rPr>
      <w:color w:val="808080"/>
    </w:rPr>
  </w:style>
  <w:style w:type="paragraph" w:customStyle="1" w:styleId="Normal1">
    <w:name w:val="Normal1"/>
    <w:qFormat/>
    <w:pPr>
      <w:spacing w:line="276" w:lineRule="auto"/>
    </w:pPr>
    <w:rPr>
      <w:rFonts w:ascii="Arial" w:eastAsia="Arial" w:hAnsi="Arial" w:cs="Arial"/>
      <w:color w:val="000000"/>
      <w:sz w:val="22"/>
      <w:szCs w:val="22"/>
    </w:rPr>
  </w:style>
  <w:style w:type="paragraph" w:customStyle="1" w:styleId="public-draftstyledefault-unorderedlistitem">
    <w:name w:val="public-draftstyledefault-unorderedlistitem"/>
    <w:basedOn w:val="Normal"/>
    <w:qFormat/>
    <w:pPr>
      <w:spacing w:before="100" w:beforeAutospacing="1" w:after="100" w:afterAutospacing="1"/>
    </w:pPr>
    <w:rPr>
      <w:rFonts w:ascii="Times New Roman" w:eastAsia="Times New Roman" w:hAnsi="Times New Roman" w:cs="Times New Roman"/>
      <w:color w:val="auto"/>
      <w:lang w:val="en-IN" w:eastAsia="en-IN"/>
    </w:rPr>
  </w:style>
  <w:style w:type="character" w:customStyle="1" w:styleId="badword">
    <w:name w:val="badword"/>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etan\AppData\Roaming\Microsoft\Templates\Basic%20modern%20resum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C284D748F640219FCEBDDA7A9D49DF"/>
        <w:category>
          <w:name w:val="General"/>
          <w:gallery w:val="placeholder"/>
        </w:category>
        <w:types>
          <w:type w:val="bbPlcHdr"/>
        </w:types>
        <w:behaviors>
          <w:behavior w:val="content"/>
        </w:behaviors>
        <w:guid w:val="{AC36716A-AFE2-4B8E-BCBF-31CF3F0BC72F}"/>
      </w:docPartPr>
      <w:docPartBody>
        <w:p w:rsidR="006D128A" w:rsidRDefault="00840D37">
          <w:pPr>
            <w:pStyle w:val="83C284D748F640219FCEBDDA7A9D49DF"/>
          </w:pPr>
          <w:r>
            <w:t>Contact</w:t>
          </w:r>
        </w:p>
      </w:docPartBody>
    </w:docPart>
    <w:docPart>
      <w:docPartPr>
        <w:name w:val="CE402AE998D94009A1FDA4BB1DDBD2C3"/>
        <w:category>
          <w:name w:val="General"/>
          <w:gallery w:val="placeholder"/>
        </w:category>
        <w:types>
          <w:type w:val="bbPlcHdr"/>
        </w:types>
        <w:behaviors>
          <w:behavior w:val="content"/>
        </w:behaviors>
        <w:guid w:val="{A6746C23-2BF8-4CDB-AB9F-61D2CEC36C26}"/>
      </w:docPartPr>
      <w:docPartBody>
        <w:p w:rsidR="006D128A" w:rsidRDefault="00840D37">
          <w:pPr>
            <w:pStyle w:val="CE402AE998D94009A1FDA4BB1DDBD2C3"/>
          </w:pPr>
          <w:r>
            <w:t>Objective</w:t>
          </w:r>
        </w:p>
      </w:docPartBody>
    </w:docPart>
    <w:docPart>
      <w:docPartPr>
        <w:name w:val="6B08D0D8845D4C69A22F128772B6AC57"/>
        <w:category>
          <w:name w:val="General"/>
          <w:gallery w:val="placeholder"/>
        </w:category>
        <w:types>
          <w:type w:val="bbPlcHdr"/>
        </w:types>
        <w:behaviors>
          <w:behavior w:val="content"/>
        </w:behaviors>
        <w:guid w:val="{8E2DA118-5AD4-40A1-A57C-92DF5549D343}"/>
      </w:docPartPr>
      <w:docPartBody>
        <w:p w:rsidR="006D128A" w:rsidRDefault="00840D37">
          <w:pPr>
            <w:pStyle w:val="6B08D0D8845D4C69A22F128772B6AC57"/>
          </w:pPr>
          <w:r>
            <w:t>Education</w:t>
          </w:r>
        </w:p>
      </w:docPartBody>
    </w:docPart>
    <w:docPart>
      <w:docPartPr>
        <w:name w:val="C168BBE9A96C4849B9EA7203DB8D332F"/>
        <w:category>
          <w:name w:val="General"/>
          <w:gallery w:val="placeholder"/>
        </w:category>
        <w:types>
          <w:type w:val="bbPlcHdr"/>
        </w:types>
        <w:behaviors>
          <w:behavior w:val="content"/>
        </w:behaviors>
        <w:guid w:val="{5AF0C28C-F5C3-4106-8DC5-D7E75EB8100A}"/>
      </w:docPartPr>
      <w:docPartBody>
        <w:p w:rsidR="006D128A" w:rsidRDefault="00840D37">
          <w:pPr>
            <w:pStyle w:val="C168BBE9A96C4849B9EA7203DB8D332F"/>
          </w:pPr>
          <w:r>
            <w:t>Experience</w:t>
          </w:r>
        </w:p>
      </w:docPartBody>
    </w:docPart>
    <w:docPart>
      <w:docPartPr>
        <w:name w:val="CC2E76D9F3354737BC5A87B8FE0C8ED5"/>
        <w:category>
          <w:name w:val="General"/>
          <w:gallery w:val="placeholder"/>
        </w:category>
        <w:types>
          <w:type w:val="bbPlcHdr"/>
        </w:types>
        <w:behaviors>
          <w:behavior w:val="content"/>
        </w:behaviors>
        <w:guid w:val="{9B4F561C-E283-446F-8BD4-7FB373133451}"/>
      </w:docPartPr>
      <w:docPartBody>
        <w:p w:rsidR="006D128A" w:rsidRDefault="00840D37">
          <w:pPr>
            <w:pStyle w:val="CC2E76D9F3354737BC5A87B8FE0C8ED5"/>
          </w:pPr>
          <w:r>
            <w:t>Leadership</w:t>
          </w:r>
        </w:p>
      </w:docPartBody>
    </w:docPart>
    <w:docPart>
      <w:docPartPr>
        <w:name w:val="10DB5915641D498E9814B12A9FE974FB"/>
        <w:category>
          <w:name w:val="General"/>
          <w:gallery w:val="placeholder"/>
        </w:category>
        <w:types>
          <w:type w:val="bbPlcHdr"/>
        </w:types>
        <w:behaviors>
          <w:behavior w:val="content"/>
        </w:behaviors>
        <w:guid w:val="{CC419A4B-1E3C-49FE-BA11-ABB01C324C60}"/>
      </w:docPartPr>
      <w:docPartBody>
        <w:p w:rsidR="006D128A" w:rsidRDefault="00840D37">
          <w:pPr>
            <w:pStyle w:val="10DB5915641D498E9814B12A9FE974FB"/>
          </w:pPr>
          <w:r>
            <w:t>Key Skills</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74FD" w:rsidRDefault="00C274FD">
      <w:pPr>
        <w:spacing w:line="240" w:lineRule="auto"/>
      </w:pPr>
      <w:r>
        <w:separator/>
      </w:r>
    </w:p>
  </w:endnote>
  <w:endnote w:type="continuationSeparator" w:id="0">
    <w:p w:rsidR="00C274FD" w:rsidRDefault="00C274FD">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74FD" w:rsidRDefault="00C274FD">
      <w:pPr>
        <w:spacing w:after="0"/>
      </w:pPr>
      <w:r>
        <w:separator/>
      </w:r>
    </w:p>
  </w:footnote>
  <w:footnote w:type="continuationSeparator" w:id="0">
    <w:p w:rsidR="00C274FD" w:rsidRDefault="00C274FD">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143"/>
    <w:rsid w:val="00047CA9"/>
    <w:rsid w:val="000870D8"/>
    <w:rsid w:val="00115041"/>
    <w:rsid w:val="00147725"/>
    <w:rsid w:val="001C424A"/>
    <w:rsid w:val="00272E95"/>
    <w:rsid w:val="0037384F"/>
    <w:rsid w:val="005C7E45"/>
    <w:rsid w:val="00681B2E"/>
    <w:rsid w:val="006D128A"/>
    <w:rsid w:val="007B1D3C"/>
    <w:rsid w:val="00840D37"/>
    <w:rsid w:val="00927535"/>
    <w:rsid w:val="00953A9F"/>
    <w:rsid w:val="009A25A9"/>
    <w:rsid w:val="009B4F33"/>
    <w:rsid w:val="009E6817"/>
    <w:rsid w:val="00A601FD"/>
    <w:rsid w:val="00B14143"/>
    <w:rsid w:val="00B231BC"/>
    <w:rsid w:val="00C24E6C"/>
    <w:rsid w:val="00C274FD"/>
    <w:rsid w:val="00C40DB0"/>
    <w:rsid w:val="00CD7A0D"/>
    <w:rsid w:val="00E86243"/>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IN" w:eastAsia="en-IN" w:bidi="ar-SA"/>
      </w:rPr>
    </w:rPrDefault>
    <w:pPrDefault/>
  </w:docDefaults>
  <w:latentStyles w:defLockedState="0" w:defUIPriority="99" w:defSemiHidden="0" w:defUnhideWhenUsed="0" w:defQFormat="0" w:count="375">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Pr>
      <w:color w:val="5B9BD5" w:themeColor="accent5"/>
    </w:rPr>
  </w:style>
  <w:style w:type="paragraph" w:customStyle="1" w:styleId="10DB5915641D498E9814B12A9FE974FB">
    <w:name w:val="10DB5915641D498E9814B12A9FE974FB"/>
    <w:pPr>
      <w:spacing w:after="160" w:line="259" w:lineRule="auto"/>
    </w:pPr>
    <w:rPr>
      <w:sz w:val="22"/>
      <w:szCs w:val="22"/>
    </w:rPr>
  </w:style>
  <w:style w:type="paragraph" w:customStyle="1" w:styleId="83C284D748F640219FCEBDDA7A9D49DF">
    <w:name w:val="83C284D748F640219FCEBDDA7A9D49DF"/>
    <w:pPr>
      <w:spacing w:after="160" w:line="259" w:lineRule="auto"/>
    </w:pPr>
    <w:rPr>
      <w:sz w:val="22"/>
      <w:szCs w:val="22"/>
    </w:rPr>
  </w:style>
  <w:style w:type="paragraph" w:customStyle="1" w:styleId="CE402AE998D94009A1FDA4BB1DDBD2C3">
    <w:name w:val="CE402AE998D94009A1FDA4BB1DDBD2C3"/>
    <w:pPr>
      <w:spacing w:after="160" w:line="259" w:lineRule="auto"/>
    </w:pPr>
    <w:rPr>
      <w:sz w:val="22"/>
      <w:szCs w:val="22"/>
    </w:rPr>
  </w:style>
  <w:style w:type="paragraph" w:customStyle="1" w:styleId="6B08D0D8845D4C69A22F128772B6AC57">
    <w:name w:val="6B08D0D8845D4C69A22F128772B6AC57"/>
    <w:pPr>
      <w:spacing w:after="160" w:line="259" w:lineRule="auto"/>
    </w:pPr>
    <w:rPr>
      <w:sz w:val="22"/>
      <w:szCs w:val="22"/>
    </w:rPr>
  </w:style>
  <w:style w:type="paragraph" w:customStyle="1" w:styleId="C168BBE9A96C4849B9EA7203DB8D332F">
    <w:name w:val="C168BBE9A96C4849B9EA7203DB8D332F"/>
    <w:pPr>
      <w:spacing w:after="160" w:line="259" w:lineRule="auto"/>
    </w:pPr>
    <w:rPr>
      <w:sz w:val="22"/>
      <w:szCs w:val="22"/>
    </w:rPr>
  </w:style>
  <w:style w:type="paragraph" w:customStyle="1" w:styleId="CC2E76D9F3354737BC5A87B8FE0C8ED5">
    <w:name w:val="CC2E76D9F3354737BC5A87B8FE0C8ED5"/>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ModernResume">
  <a:themeElements>
    <a:clrScheme name="ModernResume">
      <a:dk1>
        <a:srgbClr val="000000"/>
      </a:dk1>
      <a:lt1>
        <a:srgbClr val="FFFFFF"/>
      </a:lt1>
      <a:dk2>
        <a:srgbClr val="775F55"/>
      </a:dk2>
      <a:lt2>
        <a:srgbClr val="EBDDC3"/>
      </a:lt2>
      <a:accent1>
        <a:srgbClr val="303848"/>
      </a:accent1>
      <a:accent2>
        <a:srgbClr val="BF9268"/>
      </a:accent2>
      <a:accent3>
        <a:srgbClr val="A5AB81"/>
      </a:accent3>
      <a:accent4>
        <a:srgbClr val="D8B25C"/>
      </a:accent4>
      <a:accent5>
        <a:srgbClr val="648276"/>
      </a:accent5>
      <a:accent6>
        <a:srgbClr val="968C8C"/>
      </a:accent6>
      <a:hlink>
        <a:srgbClr val="F7B615"/>
      </a:hlink>
      <a:folHlink>
        <a:srgbClr val="704404"/>
      </a:folHlink>
    </a:clrScheme>
    <a:fontScheme name="Custom 2">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customData xmlns="http://www.wps.cn/officeDocument/2013/wpsCustomData" xmlns:s="http://www.wps.cn/officeDocument/2013/wpsCustomData">
  <customSectProps/>
  <customShpExts>
    <customShpInfo spid="_x0000_s1026"/>
  </customShpExts>
</s:custom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Props1.xml><?xml version="1.0" encoding="utf-8"?>
<ds:datastoreItem xmlns:ds="http://schemas.openxmlformats.org/officeDocument/2006/customXml" ds:itemID="{12DA0656-155E-4034-8822-A568687ED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50503A21-F367-462E-B624-BDB4831C4953}">
  <ds:schemaRefs>
    <ds:schemaRef ds:uri="http://schemas.microsoft.com/sharepoint/v3/contenttype/forms"/>
  </ds:schemaRefs>
</ds:datastoreItem>
</file>

<file path=customXml/itemProps4.xml><?xml version="1.0" encoding="utf-8"?>
<ds:datastoreItem xmlns:ds="http://schemas.openxmlformats.org/officeDocument/2006/customXml" ds:itemID="{24285919-CFDE-4EB8-9796-0DEB1CB8315E}">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Basic modern resume</Template>
  <TotalTime>6</TotalTime>
  <Pages>3</Pages>
  <Words>1104</Words>
  <Characters>6297</Characters>
  <Application>Microsoft Office Word</Application>
  <DocSecurity>0</DocSecurity>
  <Lines>52</Lines>
  <Paragraphs>14</Paragraphs>
  <ScaleCrop>false</ScaleCrop>
  <LinksUpToDate>false</LinksUpToDate>
  <CharactersWithSpaces>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2021-04-16T16:03:00Z</dcterms:created>
  <dcterms:modified xsi:type="dcterms:W3CDTF">2026-05-17T06:16:00Z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KSOProductBuildVer">
    <vt:lpwstr>1033-12.2.0.18607</vt:lpwstr>
  </property>
  <property fmtid="{D5CDD505-2E9C-101B-9397-08002B2CF9AE}" pid="4" name="ICV">
    <vt:lpwstr>1F70AFBC2F684F049885E673BC8C6C24_12</vt:lpwstr>
  </property>
</Properties>
</file>